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7058" w14:textId="75A734FA" w:rsidR="00EE29E2" w:rsidRDefault="00C96AFA" w:rsidP="004E064F">
      <w:pPr>
        <w:rPr>
          <w:b/>
          <w:bCs/>
          <w:i/>
          <w:iCs/>
          <w:color w:val="000000" w:themeColor="text1"/>
          <w:sz w:val="24"/>
          <w:szCs w:val="24"/>
          <w:lang w:val="en-AU"/>
        </w:rPr>
      </w:pPr>
      <w:r>
        <w:rPr>
          <w:b/>
          <w:bCs/>
          <w:i/>
          <w:iCs/>
          <w:color w:val="000000" w:themeColor="text1"/>
          <w:sz w:val="24"/>
          <w:szCs w:val="24"/>
          <w:lang w:val="en-AU"/>
        </w:rPr>
        <w:t>8</w:t>
      </w:r>
      <w:r w:rsidRPr="00C96AFA">
        <w:rPr>
          <w:b/>
          <w:bCs/>
          <w:i/>
          <w:iCs/>
          <w:color w:val="000000" w:themeColor="text1"/>
          <w:sz w:val="24"/>
          <w:szCs w:val="24"/>
          <w:vertAlign w:val="superscript"/>
          <w:lang w:val="en-AU"/>
        </w:rPr>
        <w:t>th</w:t>
      </w:r>
      <w:r>
        <w:rPr>
          <w:b/>
          <w:bCs/>
          <w:i/>
          <w:iCs/>
          <w:color w:val="000000" w:themeColor="text1"/>
          <w:sz w:val="24"/>
          <w:szCs w:val="24"/>
          <w:lang w:val="en-AU"/>
        </w:rPr>
        <w:t xml:space="preserve"> December 2023</w:t>
      </w:r>
    </w:p>
    <w:p w14:paraId="279D9E46" w14:textId="1177F742" w:rsidR="000D19A2" w:rsidRDefault="000D19A2" w:rsidP="004E064F">
      <w:pPr>
        <w:rPr>
          <w:b/>
          <w:bCs/>
          <w:i/>
          <w:iCs/>
          <w:color w:val="000000" w:themeColor="text1"/>
          <w:sz w:val="24"/>
          <w:szCs w:val="24"/>
          <w:lang w:val="en-AU"/>
        </w:rPr>
      </w:pPr>
      <w:r>
        <w:rPr>
          <w:b/>
          <w:bCs/>
          <w:i/>
          <w:iCs/>
          <w:color w:val="000000" w:themeColor="text1"/>
          <w:sz w:val="24"/>
          <w:szCs w:val="24"/>
          <w:lang w:val="en-AU"/>
        </w:rPr>
        <w:t>Welcome</w:t>
      </w:r>
    </w:p>
    <w:p w14:paraId="3FA07875" w14:textId="77777777" w:rsidR="00F0595E" w:rsidRDefault="000D19A2" w:rsidP="00F0595E">
      <w:pPr>
        <w:rPr>
          <w:b/>
          <w:bCs/>
          <w:color w:val="000000" w:themeColor="text1"/>
          <w:sz w:val="24"/>
          <w:szCs w:val="24"/>
          <w:lang w:val="en-AU"/>
        </w:rPr>
      </w:pPr>
      <w:r>
        <w:rPr>
          <w:b/>
          <w:bCs/>
          <w:color w:val="000000" w:themeColor="text1"/>
          <w:sz w:val="24"/>
          <w:szCs w:val="24"/>
          <w:lang w:val="en-AU"/>
        </w:rPr>
        <w:t>I would like to an extend a massive Big Rock welcome to Leo Zhang who join</w:t>
      </w:r>
      <w:r w:rsidR="000E13B9">
        <w:rPr>
          <w:b/>
          <w:bCs/>
          <w:color w:val="000000" w:themeColor="text1"/>
          <w:sz w:val="24"/>
          <w:szCs w:val="24"/>
          <w:lang w:val="en-AU"/>
        </w:rPr>
        <w:t xml:space="preserve">ed Room 1 this week. Leo joins his older brother Andy. Fantastic to have you join </w:t>
      </w:r>
      <w:proofErr w:type="gramStart"/>
      <w:r w:rsidR="000E13B9">
        <w:rPr>
          <w:b/>
          <w:bCs/>
          <w:color w:val="000000" w:themeColor="text1"/>
          <w:sz w:val="24"/>
          <w:szCs w:val="24"/>
          <w:lang w:val="en-AU"/>
        </w:rPr>
        <w:t>us</w:t>
      </w:r>
      <w:proofErr w:type="gramEnd"/>
      <w:r w:rsidR="000E13B9">
        <w:rPr>
          <w:b/>
          <w:bCs/>
          <w:color w:val="000000" w:themeColor="text1"/>
          <w:sz w:val="24"/>
          <w:szCs w:val="24"/>
          <w:lang w:val="en-AU"/>
        </w:rPr>
        <w:t xml:space="preserve"> Leo.</w:t>
      </w:r>
    </w:p>
    <w:p w14:paraId="506F2B0E" w14:textId="51B8F51F" w:rsidR="00792691" w:rsidRPr="000D19A2" w:rsidRDefault="00F0595E" w:rsidP="00F0595E">
      <w:pPr>
        <w:jc w:val="center"/>
        <w:rPr>
          <w:b/>
          <w:bCs/>
          <w:color w:val="000000" w:themeColor="text1"/>
          <w:sz w:val="24"/>
          <w:szCs w:val="24"/>
          <w:lang w:val="en-AU"/>
        </w:rPr>
      </w:pPr>
      <w:r>
        <w:rPr>
          <w:b/>
          <w:bCs/>
          <w:color w:val="000000" w:themeColor="text1"/>
          <w:sz w:val="24"/>
          <w:szCs w:val="24"/>
          <w:lang w:val="en-AU"/>
        </w:rPr>
        <w:br/>
      </w:r>
      <w:r>
        <w:rPr>
          <w:b/>
          <w:bCs/>
          <w:noProof/>
          <w:color w:val="000000" w:themeColor="text1"/>
          <w:sz w:val="24"/>
          <w:szCs w:val="24"/>
          <w:lang w:val="en-AU"/>
        </w:rPr>
        <w:drawing>
          <wp:inline distT="0" distB="0" distL="0" distR="0" wp14:anchorId="5A2BD73D" wp14:editId="776242CA">
            <wp:extent cx="972458" cy="1296640"/>
            <wp:effectExtent l="0" t="0" r="5715" b="0"/>
            <wp:docPr id="15039027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2725" name="Picture 15039027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400" cy="1339230"/>
                    </a:xfrm>
                    <a:prstGeom prst="rect">
                      <a:avLst/>
                    </a:prstGeom>
                  </pic:spPr>
                </pic:pic>
              </a:graphicData>
            </a:graphic>
          </wp:inline>
        </w:drawing>
      </w:r>
    </w:p>
    <w:p w14:paraId="18AFFBCF" w14:textId="6BE7686A" w:rsidR="00C96AFA" w:rsidRDefault="00C96AFA" w:rsidP="004E064F">
      <w:pPr>
        <w:rPr>
          <w:b/>
          <w:bCs/>
          <w:i/>
          <w:iCs/>
          <w:color w:val="000000" w:themeColor="text1"/>
          <w:sz w:val="24"/>
          <w:szCs w:val="24"/>
          <w:lang w:val="en-AU"/>
        </w:rPr>
      </w:pPr>
      <w:r>
        <w:rPr>
          <w:b/>
          <w:bCs/>
          <w:i/>
          <w:iCs/>
          <w:color w:val="000000" w:themeColor="text1"/>
          <w:sz w:val="24"/>
          <w:szCs w:val="24"/>
          <w:lang w:val="en-AU"/>
        </w:rPr>
        <w:t>End of Year</w:t>
      </w:r>
    </w:p>
    <w:p w14:paraId="4B070AF6" w14:textId="2B5029FA" w:rsidR="00C96AFA" w:rsidRDefault="00C96AFA" w:rsidP="004E064F">
      <w:pPr>
        <w:rPr>
          <w:b/>
          <w:bCs/>
          <w:color w:val="FF0000"/>
          <w:sz w:val="24"/>
          <w:szCs w:val="24"/>
          <w:lang w:val="en-AU"/>
        </w:rPr>
      </w:pPr>
      <w:r>
        <w:rPr>
          <w:b/>
          <w:bCs/>
          <w:color w:val="000000" w:themeColor="text1"/>
          <w:sz w:val="24"/>
          <w:szCs w:val="24"/>
          <w:lang w:val="en-AU"/>
        </w:rPr>
        <w:t xml:space="preserve">On Wednesday we will be having our End of Year Prizegiving at the Brighton Hall. </w:t>
      </w:r>
      <w:r w:rsidRPr="00C96AFA">
        <w:rPr>
          <w:b/>
          <w:bCs/>
          <w:color w:val="FF0000"/>
          <w:sz w:val="24"/>
          <w:szCs w:val="24"/>
          <w:lang w:val="en-AU"/>
        </w:rPr>
        <w:t>The prizegiving is now on at 1:00pm due to futsal being played in the last week of term.</w:t>
      </w:r>
      <w:r>
        <w:rPr>
          <w:b/>
          <w:bCs/>
          <w:color w:val="FF0000"/>
          <w:sz w:val="24"/>
          <w:szCs w:val="24"/>
          <w:lang w:val="en-AU"/>
        </w:rPr>
        <w:t xml:space="preserve"> </w:t>
      </w:r>
    </w:p>
    <w:p w14:paraId="39AAFB47" w14:textId="7A32FA81" w:rsidR="00C96AFA" w:rsidRDefault="00C96AFA" w:rsidP="004E064F">
      <w:pPr>
        <w:rPr>
          <w:b/>
          <w:bCs/>
          <w:color w:val="000000" w:themeColor="text1"/>
          <w:sz w:val="24"/>
          <w:szCs w:val="24"/>
          <w:lang w:val="en-AU"/>
        </w:rPr>
      </w:pPr>
      <w:r>
        <w:rPr>
          <w:b/>
          <w:bCs/>
          <w:color w:val="000000" w:themeColor="text1"/>
          <w:sz w:val="24"/>
          <w:szCs w:val="24"/>
          <w:lang w:val="en-AU"/>
        </w:rPr>
        <w:t xml:space="preserve">The prizegiving is a chance to celebrate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children’s achievement, present some awards, bid some people farewell and thank a great many others. We hope to see as many families as possible.</w:t>
      </w:r>
    </w:p>
    <w:p w14:paraId="5E3DDAC0" w14:textId="1B76502A" w:rsidR="00C96AFA" w:rsidRDefault="00C96AFA" w:rsidP="004E064F">
      <w:pPr>
        <w:rPr>
          <w:b/>
          <w:bCs/>
          <w:i/>
          <w:iCs/>
          <w:color w:val="000000" w:themeColor="text1"/>
          <w:sz w:val="24"/>
          <w:szCs w:val="24"/>
          <w:lang w:val="en-AU"/>
        </w:rPr>
      </w:pPr>
      <w:r>
        <w:rPr>
          <w:b/>
          <w:bCs/>
          <w:i/>
          <w:iCs/>
          <w:color w:val="000000" w:themeColor="text1"/>
          <w:sz w:val="24"/>
          <w:szCs w:val="24"/>
          <w:lang w:val="en-AU"/>
        </w:rPr>
        <w:t>Sports Uniforms and Library Books</w:t>
      </w:r>
    </w:p>
    <w:p w14:paraId="5C47CD80" w14:textId="25841274" w:rsidR="00C96AFA" w:rsidRDefault="00C96AFA" w:rsidP="004E064F">
      <w:pPr>
        <w:rPr>
          <w:b/>
          <w:bCs/>
          <w:color w:val="000000" w:themeColor="text1"/>
          <w:sz w:val="24"/>
          <w:szCs w:val="24"/>
          <w:lang w:val="en-AU"/>
        </w:rPr>
      </w:pPr>
      <w:r>
        <w:rPr>
          <w:b/>
          <w:bCs/>
          <w:color w:val="000000" w:themeColor="text1"/>
          <w:sz w:val="24"/>
          <w:szCs w:val="24"/>
          <w:lang w:val="en-AU"/>
        </w:rPr>
        <w:t xml:space="preserve">Can all sports uniforms please be returned asap. We understand that many will still be being used for futsal next week. Can we also please ask that parents check for black school shorts and return these as well. </w:t>
      </w:r>
      <w:proofErr w:type="gramStart"/>
      <w:r>
        <w:rPr>
          <w:b/>
          <w:bCs/>
          <w:color w:val="000000" w:themeColor="text1"/>
          <w:sz w:val="24"/>
          <w:szCs w:val="24"/>
          <w:lang w:val="en-AU"/>
        </w:rPr>
        <w:t>Also</w:t>
      </w:r>
      <w:proofErr w:type="gramEnd"/>
      <w:r>
        <w:rPr>
          <w:b/>
          <w:bCs/>
          <w:color w:val="000000" w:themeColor="text1"/>
          <w:sz w:val="24"/>
          <w:szCs w:val="24"/>
          <w:lang w:val="en-AU"/>
        </w:rPr>
        <w:t xml:space="preserve"> we still have some outstanding netball uniforms. </w:t>
      </w:r>
    </w:p>
    <w:p w14:paraId="43210F07" w14:textId="4203189F" w:rsidR="00C96AFA" w:rsidRDefault="00C96AFA" w:rsidP="004E064F">
      <w:pPr>
        <w:rPr>
          <w:b/>
          <w:bCs/>
          <w:color w:val="000000" w:themeColor="text1"/>
          <w:sz w:val="24"/>
          <w:szCs w:val="24"/>
          <w:lang w:val="en-AU"/>
        </w:rPr>
      </w:pPr>
      <w:r>
        <w:rPr>
          <w:b/>
          <w:bCs/>
          <w:color w:val="000000" w:themeColor="text1"/>
          <w:sz w:val="24"/>
          <w:szCs w:val="24"/>
          <w:lang w:val="en-AU"/>
        </w:rPr>
        <w:t>Can all outstanding library books please be returned, please check as we still have a considerable amount to be returned.</w:t>
      </w:r>
    </w:p>
    <w:p w14:paraId="6CC68813" w14:textId="2E343FE5" w:rsidR="00C96AFA" w:rsidRDefault="00907A6C" w:rsidP="004E064F">
      <w:pPr>
        <w:rPr>
          <w:b/>
          <w:bCs/>
          <w:color w:val="000000" w:themeColor="text1"/>
          <w:sz w:val="24"/>
          <w:szCs w:val="24"/>
          <w:lang w:val="en-AU"/>
        </w:rPr>
      </w:pPr>
      <w:r>
        <w:rPr>
          <w:b/>
          <w:bCs/>
          <w:color w:val="000000" w:themeColor="text1"/>
          <w:sz w:val="24"/>
          <w:szCs w:val="24"/>
          <w:lang w:val="en-AU"/>
        </w:rPr>
        <w:t>Thank you, we greatly appreciate it.</w:t>
      </w:r>
    </w:p>
    <w:p w14:paraId="5311E0B4" w14:textId="6F40913D" w:rsidR="00907A6C" w:rsidRDefault="00907A6C" w:rsidP="004E064F">
      <w:pPr>
        <w:rPr>
          <w:b/>
          <w:bCs/>
          <w:i/>
          <w:iCs/>
          <w:color w:val="000000" w:themeColor="text1"/>
          <w:sz w:val="24"/>
          <w:szCs w:val="24"/>
          <w:lang w:val="en-AU"/>
        </w:rPr>
      </w:pPr>
      <w:r>
        <w:rPr>
          <w:b/>
          <w:bCs/>
          <w:i/>
          <w:iCs/>
          <w:color w:val="000000" w:themeColor="text1"/>
          <w:sz w:val="24"/>
          <w:szCs w:val="24"/>
          <w:lang w:val="en-AU"/>
        </w:rPr>
        <w:t>School Closure and School Re-opening</w:t>
      </w:r>
    </w:p>
    <w:p w14:paraId="15E7B124" w14:textId="1C5713D4" w:rsidR="00907A6C" w:rsidRDefault="00907A6C" w:rsidP="004E064F">
      <w:pPr>
        <w:rPr>
          <w:b/>
          <w:bCs/>
          <w:color w:val="000000" w:themeColor="text1"/>
          <w:sz w:val="24"/>
          <w:szCs w:val="24"/>
          <w:lang w:val="en-AU"/>
        </w:rPr>
      </w:pPr>
      <w:r>
        <w:rPr>
          <w:b/>
          <w:bCs/>
          <w:color w:val="000000" w:themeColor="text1"/>
          <w:sz w:val="24"/>
          <w:szCs w:val="24"/>
          <w:lang w:val="en-AU"/>
        </w:rPr>
        <w:t xml:space="preserve">School will close for the year on Thursday at 1:00pm. After School Care will finish on Wednesday. </w:t>
      </w:r>
    </w:p>
    <w:p w14:paraId="4DE8EF00" w14:textId="15A1ABBE" w:rsidR="00907A6C" w:rsidRDefault="00907A6C" w:rsidP="004E064F">
      <w:pPr>
        <w:rPr>
          <w:b/>
          <w:bCs/>
          <w:color w:val="000000" w:themeColor="text1"/>
          <w:sz w:val="24"/>
          <w:szCs w:val="24"/>
          <w:lang w:val="en-AU"/>
        </w:rPr>
      </w:pPr>
      <w:r>
        <w:rPr>
          <w:b/>
          <w:bCs/>
          <w:color w:val="000000" w:themeColor="text1"/>
          <w:sz w:val="24"/>
          <w:szCs w:val="24"/>
          <w:lang w:val="en-AU"/>
        </w:rPr>
        <w:t>Big Rock Primary School will re-open on Wednesday 31</w:t>
      </w:r>
      <w:r w:rsidRPr="00907A6C">
        <w:rPr>
          <w:b/>
          <w:bCs/>
          <w:color w:val="000000" w:themeColor="text1"/>
          <w:sz w:val="24"/>
          <w:szCs w:val="24"/>
          <w:vertAlign w:val="superscript"/>
          <w:lang w:val="en-AU"/>
        </w:rPr>
        <w:t>st</w:t>
      </w:r>
      <w:r>
        <w:rPr>
          <w:b/>
          <w:bCs/>
          <w:color w:val="000000" w:themeColor="text1"/>
          <w:sz w:val="24"/>
          <w:szCs w:val="24"/>
          <w:lang w:val="en-AU"/>
        </w:rPr>
        <w:t xml:space="preserve"> January. Monday 29</w:t>
      </w:r>
      <w:r w:rsidRPr="00907A6C">
        <w:rPr>
          <w:b/>
          <w:bCs/>
          <w:color w:val="000000" w:themeColor="text1"/>
          <w:sz w:val="24"/>
          <w:szCs w:val="24"/>
          <w:vertAlign w:val="superscript"/>
          <w:lang w:val="en-AU"/>
        </w:rPr>
        <w:t>th</w:t>
      </w:r>
      <w:r>
        <w:rPr>
          <w:b/>
          <w:bCs/>
          <w:color w:val="000000" w:themeColor="text1"/>
          <w:sz w:val="24"/>
          <w:szCs w:val="24"/>
          <w:lang w:val="en-AU"/>
        </w:rPr>
        <w:t xml:space="preserve"> and Tuesday 30</w:t>
      </w:r>
      <w:r w:rsidRPr="00907A6C">
        <w:rPr>
          <w:b/>
          <w:bCs/>
          <w:color w:val="000000" w:themeColor="text1"/>
          <w:sz w:val="24"/>
          <w:szCs w:val="24"/>
          <w:vertAlign w:val="superscript"/>
          <w:lang w:val="en-AU"/>
        </w:rPr>
        <w:t>th</w:t>
      </w:r>
      <w:r>
        <w:rPr>
          <w:b/>
          <w:bCs/>
          <w:color w:val="000000" w:themeColor="text1"/>
          <w:sz w:val="24"/>
          <w:szCs w:val="24"/>
          <w:lang w:val="en-AU"/>
        </w:rPr>
        <w:t xml:space="preserve"> January are Teacher Only Days.</w:t>
      </w:r>
    </w:p>
    <w:p w14:paraId="5F18FE1D" w14:textId="0A3A0450" w:rsidR="00F0595E" w:rsidRPr="00F0595E" w:rsidRDefault="00907A6C" w:rsidP="004E064F">
      <w:pPr>
        <w:rPr>
          <w:b/>
          <w:bCs/>
          <w:color w:val="000000" w:themeColor="text1"/>
          <w:sz w:val="24"/>
          <w:szCs w:val="24"/>
          <w:lang w:val="en-AU"/>
        </w:rPr>
      </w:pPr>
      <w:r>
        <w:rPr>
          <w:b/>
          <w:bCs/>
          <w:color w:val="000000" w:themeColor="text1"/>
          <w:sz w:val="24"/>
          <w:szCs w:val="24"/>
          <w:lang w:val="en-AU"/>
        </w:rPr>
        <w:t xml:space="preserve">On Sunday the </w:t>
      </w:r>
      <w:proofErr w:type="gramStart"/>
      <w:r>
        <w:rPr>
          <w:b/>
          <w:bCs/>
          <w:color w:val="000000" w:themeColor="text1"/>
          <w:sz w:val="24"/>
          <w:szCs w:val="24"/>
          <w:lang w:val="en-AU"/>
        </w:rPr>
        <w:t>21</w:t>
      </w:r>
      <w:r w:rsidRPr="00907A6C">
        <w:rPr>
          <w:b/>
          <w:bCs/>
          <w:color w:val="000000" w:themeColor="text1"/>
          <w:sz w:val="24"/>
          <w:szCs w:val="24"/>
          <w:vertAlign w:val="superscript"/>
          <w:lang w:val="en-AU"/>
        </w:rPr>
        <w:t>s</w:t>
      </w:r>
      <w:r>
        <w:rPr>
          <w:b/>
          <w:bCs/>
          <w:color w:val="000000" w:themeColor="text1"/>
          <w:sz w:val="24"/>
          <w:szCs w:val="24"/>
          <w:vertAlign w:val="superscript"/>
          <w:lang w:val="en-AU"/>
        </w:rPr>
        <w:t>t</w:t>
      </w:r>
      <w:proofErr w:type="gramEnd"/>
      <w:r>
        <w:rPr>
          <w:b/>
          <w:bCs/>
          <w:color w:val="000000" w:themeColor="text1"/>
          <w:sz w:val="24"/>
          <w:szCs w:val="24"/>
          <w:vertAlign w:val="superscript"/>
          <w:lang w:val="en-AU"/>
        </w:rPr>
        <w:t xml:space="preserve"> </w:t>
      </w:r>
      <w:r>
        <w:rPr>
          <w:b/>
          <w:bCs/>
          <w:color w:val="000000" w:themeColor="text1"/>
          <w:sz w:val="24"/>
          <w:szCs w:val="24"/>
          <w:lang w:val="en-AU"/>
        </w:rPr>
        <w:t>January we will again be selling whitebait patty sandwiches at the Brighton Gala Day. This has become quite a tradition, and we have people coming especially to buy them. I will put a request out for helpers a bit nearer the time. Please have a think about helping. It is fun and usually busy, and we only usually need people for 30-45 minutes.</w:t>
      </w:r>
    </w:p>
    <w:p w14:paraId="473627D2" w14:textId="5CBD23F3" w:rsidR="00907A6C" w:rsidRDefault="00907A6C" w:rsidP="004E064F">
      <w:pPr>
        <w:rPr>
          <w:b/>
          <w:bCs/>
          <w:i/>
          <w:iCs/>
          <w:color w:val="000000" w:themeColor="text1"/>
          <w:sz w:val="24"/>
          <w:szCs w:val="24"/>
          <w:lang w:val="en-AU"/>
        </w:rPr>
      </w:pPr>
      <w:r>
        <w:rPr>
          <w:b/>
          <w:bCs/>
          <w:i/>
          <w:iCs/>
          <w:color w:val="000000" w:themeColor="text1"/>
          <w:sz w:val="24"/>
          <w:szCs w:val="24"/>
          <w:lang w:val="en-AU"/>
        </w:rPr>
        <w:lastRenderedPageBreak/>
        <w:t>Futsal</w:t>
      </w:r>
    </w:p>
    <w:p w14:paraId="59CF721E" w14:textId="213742F2" w:rsidR="00907A6C" w:rsidRDefault="00907A6C" w:rsidP="004E064F">
      <w:pPr>
        <w:rPr>
          <w:b/>
          <w:bCs/>
          <w:color w:val="000000" w:themeColor="text1"/>
          <w:sz w:val="24"/>
          <w:szCs w:val="24"/>
          <w:lang w:val="en-AU"/>
        </w:rPr>
      </w:pPr>
      <w:r>
        <w:rPr>
          <w:b/>
          <w:bCs/>
          <w:color w:val="000000" w:themeColor="text1"/>
          <w:sz w:val="24"/>
          <w:szCs w:val="24"/>
          <w:lang w:val="en-AU"/>
        </w:rPr>
        <w:t xml:space="preserve">Congratulations to Lewis </w:t>
      </w:r>
      <w:proofErr w:type="spellStart"/>
      <w:r>
        <w:rPr>
          <w:b/>
          <w:bCs/>
          <w:color w:val="000000" w:themeColor="text1"/>
          <w:sz w:val="24"/>
          <w:szCs w:val="24"/>
          <w:lang w:val="en-AU"/>
        </w:rPr>
        <w:t>Vorgers</w:t>
      </w:r>
      <w:proofErr w:type="spellEnd"/>
      <w:r>
        <w:rPr>
          <w:b/>
          <w:bCs/>
          <w:color w:val="000000" w:themeColor="text1"/>
          <w:sz w:val="24"/>
          <w:szCs w:val="24"/>
          <w:lang w:val="en-AU"/>
        </w:rPr>
        <w:t xml:space="preserve"> on earning Player of the Day for the Big Rock Stingray</w:t>
      </w:r>
      <w:r w:rsidR="000D19A2">
        <w:rPr>
          <w:b/>
          <w:bCs/>
          <w:color w:val="000000" w:themeColor="text1"/>
          <w:sz w:val="24"/>
          <w:szCs w:val="24"/>
          <w:lang w:val="en-AU"/>
        </w:rPr>
        <w:t>. Top work Lewis.</w:t>
      </w:r>
    </w:p>
    <w:p w14:paraId="6366848D" w14:textId="22032CCB" w:rsidR="000D19A2" w:rsidRDefault="000D19A2" w:rsidP="004E064F">
      <w:pPr>
        <w:rPr>
          <w:b/>
          <w:bCs/>
          <w:color w:val="000000" w:themeColor="text1"/>
          <w:sz w:val="24"/>
          <w:szCs w:val="24"/>
          <w:lang w:val="en-AU"/>
        </w:rPr>
      </w:pPr>
      <w:r>
        <w:rPr>
          <w:b/>
          <w:bCs/>
          <w:color w:val="000000" w:themeColor="text1"/>
          <w:sz w:val="24"/>
          <w:szCs w:val="24"/>
          <w:lang w:val="en-AU"/>
        </w:rPr>
        <w:t>Bravo to Rowan Patterson on earning Player of the Day for the Big Rock Dolphins. Great photo Rowan.</w:t>
      </w:r>
    </w:p>
    <w:p w14:paraId="43AEA4B6" w14:textId="7070997F" w:rsidR="000D19A2" w:rsidRDefault="000D19A2" w:rsidP="004E064F">
      <w:pPr>
        <w:rPr>
          <w:b/>
          <w:bCs/>
          <w:color w:val="000000" w:themeColor="text1"/>
          <w:sz w:val="24"/>
          <w:szCs w:val="24"/>
          <w:lang w:val="en-AU"/>
        </w:rPr>
      </w:pPr>
      <w:r>
        <w:rPr>
          <w:b/>
          <w:bCs/>
          <w:color w:val="000000" w:themeColor="text1"/>
          <w:sz w:val="24"/>
          <w:szCs w:val="24"/>
          <w:lang w:val="en-AU"/>
        </w:rPr>
        <w:t>Outstanding work from Magenta Grant saw her earn Player of the Day for the Big Rock Barracuda. Keep it up Magenta.</w:t>
      </w:r>
    </w:p>
    <w:p w14:paraId="44250890" w14:textId="45AC41ED" w:rsidR="000D19A2" w:rsidRDefault="000D19A2" w:rsidP="004E064F">
      <w:pPr>
        <w:rPr>
          <w:b/>
          <w:bCs/>
          <w:color w:val="000000" w:themeColor="text1"/>
          <w:sz w:val="24"/>
          <w:szCs w:val="24"/>
          <w:lang w:val="en-AU"/>
        </w:rPr>
      </w:pPr>
      <w:r>
        <w:rPr>
          <w:b/>
          <w:bCs/>
          <w:color w:val="000000" w:themeColor="text1"/>
          <w:sz w:val="24"/>
          <w:szCs w:val="24"/>
          <w:lang w:val="en-AU"/>
        </w:rPr>
        <w:t xml:space="preserve">A great all round game saw Zach Turner earn Player of the Day for the Big Rock Marlin. Well played Zach a great </w:t>
      </w:r>
      <w:r w:rsidR="000E13B9">
        <w:rPr>
          <w:b/>
          <w:bCs/>
          <w:color w:val="000000" w:themeColor="text1"/>
          <w:sz w:val="24"/>
          <w:szCs w:val="24"/>
          <w:lang w:val="en-AU"/>
        </w:rPr>
        <w:t>all-round</w:t>
      </w:r>
      <w:r>
        <w:rPr>
          <w:b/>
          <w:bCs/>
          <w:color w:val="000000" w:themeColor="text1"/>
          <w:sz w:val="24"/>
          <w:szCs w:val="24"/>
          <w:lang w:val="en-AU"/>
        </w:rPr>
        <w:t xml:space="preserve"> game at both ends of the court.</w:t>
      </w:r>
    </w:p>
    <w:p w14:paraId="66A02391" w14:textId="3E6C4776" w:rsidR="00C07212" w:rsidRDefault="00C07212" w:rsidP="004E064F">
      <w:pPr>
        <w:rPr>
          <w:b/>
          <w:bCs/>
          <w:color w:val="000000" w:themeColor="text1"/>
          <w:sz w:val="24"/>
          <w:szCs w:val="24"/>
          <w:lang w:val="en-AU"/>
        </w:rPr>
      </w:pPr>
      <w:r>
        <w:rPr>
          <w:b/>
          <w:bCs/>
          <w:color w:val="000000" w:themeColor="text1"/>
          <w:sz w:val="24"/>
          <w:szCs w:val="24"/>
          <w:lang w:val="en-AU"/>
        </w:rPr>
        <w:t>A comprehensive victory 6-3</w:t>
      </w:r>
      <w:r w:rsidR="00330F22">
        <w:rPr>
          <w:b/>
          <w:bCs/>
          <w:color w:val="000000" w:themeColor="text1"/>
          <w:sz w:val="24"/>
          <w:szCs w:val="24"/>
          <w:lang w:val="en-AU"/>
        </w:rPr>
        <w:t xml:space="preserve"> </w:t>
      </w:r>
      <w:r>
        <w:rPr>
          <w:b/>
          <w:bCs/>
          <w:color w:val="000000" w:themeColor="text1"/>
          <w:sz w:val="24"/>
          <w:szCs w:val="24"/>
          <w:lang w:val="en-AU"/>
        </w:rPr>
        <w:t xml:space="preserve">for the Orca with </w:t>
      </w:r>
      <w:r w:rsidR="00330F22">
        <w:rPr>
          <w:b/>
          <w:bCs/>
          <w:color w:val="000000" w:themeColor="text1"/>
          <w:sz w:val="24"/>
          <w:szCs w:val="24"/>
          <w:lang w:val="en-AU"/>
        </w:rPr>
        <w:t xml:space="preserve">Courtney McNair </w:t>
      </w:r>
      <w:r>
        <w:rPr>
          <w:b/>
          <w:bCs/>
          <w:color w:val="000000" w:themeColor="text1"/>
          <w:sz w:val="24"/>
          <w:szCs w:val="24"/>
          <w:lang w:val="en-AU"/>
        </w:rPr>
        <w:t>earning Player of the Day</w:t>
      </w:r>
      <w:r w:rsidR="00330F22">
        <w:rPr>
          <w:b/>
          <w:bCs/>
          <w:color w:val="000000" w:themeColor="text1"/>
          <w:sz w:val="24"/>
          <w:szCs w:val="24"/>
          <w:lang w:val="en-AU"/>
        </w:rPr>
        <w:t>. Great stuff Courtney.</w:t>
      </w:r>
    </w:p>
    <w:p w14:paraId="067995A2" w14:textId="2726DB21" w:rsidR="000E13B9" w:rsidRDefault="00C07212" w:rsidP="004E064F">
      <w:pPr>
        <w:rPr>
          <w:b/>
          <w:bCs/>
          <w:color w:val="000000" w:themeColor="text1"/>
          <w:sz w:val="24"/>
          <w:szCs w:val="24"/>
          <w:lang w:val="en-AU"/>
        </w:rPr>
      </w:pPr>
      <w:r>
        <w:rPr>
          <w:b/>
          <w:bCs/>
          <w:color w:val="000000" w:themeColor="text1"/>
          <w:sz w:val="24"/>
          <w:szCs w:val="24"/>
          <w:lang w:val="en-AU"/>
        </w:rPr>
        <w:t xml:space="preserve">A very impressive team performance against Dunedin North Intermediate had the Sharks winning 13-0. This week Leo Douglas and Troy Twinning both earned Player of the Day. Well done lads. </w:t>
      </w:r>
    </w:p>
    <w:p w14:paraId="0B92BB60" w14:textId="68572A03" w:rsidR="00F0595E" w:rsidRPr="00907A6C" w:rsidRDefault="00F0595E" w:rsidP="00F0595E">
      <w:pPr>
        <w:jc w:val="center"/>
        <w:rPr>
          <w:b/>
          <w:bCs/>
          <w:color w:val="000000" w:themeColor="text1"/>
          <w:sz w:val="24"/>
          <w:szCs w:val="24"/>
          <w:lang w:val="en-AU"/>
        </w:rPr>
      </w:pPr>
      <w:r>
        <w:rPr>
          <w:noProof/>
        </w:rPr>
        <w:drawing>
          <wp:inline distT="0" distB="0" distL="0" distR="0" wp14:anchorId="4D68DE03" wp14:editId="5ED39E06">
            <wp:extent cx="985866" cy="739382"/>
            <wp:effectExtent l="0" t="3810" r="1270" b="1270"/>
            <wp:docPr id="1354468349" name="Picture 11" descr="file:///Users/davidgrant/Pictures/Photos%20Library.photoslibrary/originals/A/A10D110C-89E7-4FD2-B3B0-29561FFC086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68349" name="Picture 1354468349" descr="file:///Users/davidgrant/Pictures/Photos%20Library.photoslibrary/originals/A/A10D110C-89E7-4FD2-B3B0-29561FFC0866.heic"/>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41951" cy="781445"/>
                    </a:xfrm>
                    <a:prstGeom prst="rect">
                      <a:avLst/>
                    </a:prstGeom>
                  </pic:spPr>
                </pic:pic>
              </a:graphicData>
            </a:graphic>
          </wp:inline>
        </w:drawing>
      </w:r>
      <w:r>
        <w:rPr>
          <w:noProof/>
        </w:rPr>
        <w:drawing>
          <wp:inline distT="0" distB="0" distL="0" distR="0" wp14:anchorId="678C43E5" wp14:editId="56AA5033">
            <wp:extent cx="458559" cy="988303"/>
            <wp:effectExtent l="0" t="0" r="0" b="2540"/>
            <wp:docPr id="323029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29416" name="Picture 3230294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8889" cy="1075223"/>
                    </a:xfrm>
                    <a:prstGeom prst="rect">
                      <a:avLst/>
                    </a:prstGeom>
                  </pic:spPr>
                </pic:pic>
              </a:graphicData>
            </a:graphic>
          </wp:inline>
        </w:drawing>
      </w:r>
      <w:r>
        <w:fldChar w:fldCharType="begin"/>
      </w:r>
      <w:r>
        <w:instrText xml:space="preserve"> INCLUDEPICTURE "https://scontent.fakl2-1.fna.fbcdn.net/v/t39.30808-6/408289453_3218715255096293_940222722412395783_n.jpg?stp=cp6_dst-jpg_p960x960&amp;_nc_cat=105&amp;ccb=1-7&amp;_nc_sid=c42490&amp;_nc_ohc=wLwU_Pqt5j0AX-Yfn2b&amp;_nc_ht=scontent.fakl2-1.fna&amp;oh=00_AfCQttNe7IZqR8pRmphwwjvLdsl4bRuW_F3k-5RuqDPSNA&amp;oe=65765C5A" \* MERGEFORMATINET </w:instrText>
      </w:r>
      <w:r>
        <w:fldChar w:fldCharType="separate"/>
      </w:r>
      <w:r>
        <w:rPr>
          <w:noProof/>
        </w:rPr>
        <w:drawing>
          <wp:inline distT="0" distB="0" distL="0" distR="0" wp14:anchorId="0E93EA35" wp14:editId="05D4FAE8">
            <wp:extent cx="740229" cy="986994"/>
            <wp:effectExtent l="0" t="0" r="0" b="3810"/>
            <wp:docPr id="12848428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500" cy="1018023"/>
                    </a:xfrm>
                    <a:prstGeom prst="rect">
                      <a:avLst/>
                    </a:prstGeom>
                    <a:noFill/>
                    <a:ln>
                      <a:noFill/>
                    </a:ln>
                  </pic:spPr>
                </pic:pic>
              </a:graphicData>
            </a:graphic>
          </wp:inline>
        </w:drawing>
      </w:r>
      <w:r>
        <w:fldChar w:fldCharType="end"/>
      </w:r>
      <w:r>
        <w:fldChar w:fldCharType="begin"/>
      </w:r>
      <w:r>
        <w:instrText xml:space="preserve"> INCLUDEPICTURE "https://scontent.fakl2-1.fna.fbcdn.net/v/t39.30808-6/393163961_7352279978138765_5051291806395422810_n.jpg?stp=cp6_dst-jpg&amp;_nc_cat=110&amp;ccb=1-7&amp;_nc_sid=c42490&amp;_nc_ohc=L_Gtj0xjBSQAX9QRl8F&amp;_nc_ht=scontent.fakl2-1.fna&amp;oh=00_AfAUuqcnYojn6vU9YygD8FrG_qCzwQlxjTQkYKPIx_yorw&amp;oe=6577BF01" \* MERGEFORMATINET </w:instrText>
      </w:r>
      <w:r>
        <w:fldChar w:fldCharType="separate"/>
      </w:r>
      <w:r>
        <w:rPr>
          <w:noProof/>
        </w:rPr>
        <w:drawing>
          <wp:inline distT="0" distB="0" distL="0" distR="0" wp14:anchorId="20783605" wp14:editId="75F2FCB1">
            <wp:extent cx="1315962" cy="986972"/>
            <wp:effectExtent l="0" t="0" r="5080" b="3810"/>
            <wp:docPr id="93472155" name="Picture 7" descr="May be an image of 9 people, people playing American football, people playing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9 people, people playing American football, people playing football and tex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1608" cy="1013706"/>
                    </a:xfrm>
                    <a:prstGeom prst="rect">
                      <a:avLst/>
                    </a:prstGeom>
                    <a:noFill/>
                    <a:ln>
                      <a:noFill/>
                    </a:ln>
                  </pic:spPr>
                </pic:pic>
              </a:graphicData>
            </a:graphic>
          </wp:inline>
        </w:drawing>
      </w:r>
      <w:r>
        <w:fldChar w:fldCharType="end"/>
      </w:r>
      <w:r w:rsidRPr="00F0595E">
        <w:t xml:space="preserve"> </w:t>
      </w:r>
      <w:r w:rsidR="00330F22">
        <w:rPr>
          <w:noProof/>
        </w:rPr>
        <w:drawing>
          <wp:inline distT="0" distB="0" distL="0" distR="0" wp14:anchorId="72F3A5DB" wp14:editId="59FDB5A0">
            <wp:extent cx="981264" cy="735931"/>
            <wp:effectExtent l="0" t="4127" r="5397" b="5398"/>
            <wp:docPr id="152634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40450" name="Picture 1526340450"/>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045298" cy="783955"/>
                    </a:xfrm>
                    <a:prstGeom prst="rect">
                      <a:avLst/>
                    </a:prstGeom>
                  </pic:spPr>
                </pic:pic>
              </a:graphicData>
            </a:graphic>
          </wp:inline>
        </w:drawing>
      </w:r>
      <w:r>
        <w:fldChar w:fldCharType="begin"/>
      </w:r>
      <w:r>
        <w:instrText xml:space="preserve"> INCLUDEPICTURE "https://scontent.fakl2-1.fna.fbcdn.net/v/t39.30808-6/407625841_10229532460269487_2197983044465170405_n.jpg?stp=dst-jpg_s1080x2048&amp;_nc_cat=111&amp;ccb=1-7&amp;_nc_sid=c42490&amp;_nc_ohc=gPNYz_v8mSAAX8a187E&amp;_nc_ht=scontent.fakl2-1.fna&amp;oh=00_AfARCOidoZ9XQrT-U9t8W80uJGCFsxyuH-0e6nOl-tsKWg&amp;oe=65767A2C" \* MERGEFORMATINET </w:instrText>
      </w:r>
      <w:r>
        <w:fldChar w:fldCharType="separate"/>
      </w:r>
      <w:r>
        <w:rPr>
          <w:noProof/>
        </w:rPr>
        <w:drawing>
          <wp:inline distT="0" distB="0" distL="0" distR="0" wp14:anchorId="69B0B516" wp14:editId="02118A4A">
            <wp:extent cx="556816" cy="987334"/>
            <wp:effectExtent l="0" t="0" r="2540" b="3810"/>
            <wp:docPr id="677014430" name="Picture 12" descr="May be an image of 2 people, people playing football, people playing American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2 people, people playing football, people playing American football and 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871" cy="1033534"/>
                    </a:xfrm>
                    <a:prstGeom prst="rect">
                      <a:avLst/>
                    </a:prstGeom>
                    <a:noFill/>
                    <a:ln>
                      <a:noFill/>
                    </a:ln>
                  </pic:spPr>
                </pic:pic>
              </a:graphicData>
            </a:graphic>
          </wp:inline>
        </w:drawing>
      </w:r>
      <w:r>
        <w:fldChar w:fldCharType="end"/>
      </w:r>
    </w:p>
    <w:p w14:paraId="09AD436D" w14:textId="4CBF9401" w:rsidR="00907A6C" w:rsidRDefault="00C07212" w:rsidP="004E064F">
      <w:pPr>
        <w:rPr>
          <w:b/>
          <w:bCs/>
          <w:i/>
          <w:iCs/>
          <w:color w:val="000000" w:themeColor="text1"/>
          <w:sz w:val="24"/>
          <w:szCs w:val="24"/>
          <w:lang w:val="en-AU"/>
        </w:rPr>
      </w:pPr>
      <w:r>
        <w:rPr>
          <w:b/>
          <w:bCs/>
          <w:i/>
          <w:iCs/>
          <w:color w:val="000000" w:themeColor="text1"/>
          <w:sz w:val="24"/>
          <w:szCs w:val="24"/>
          <w:lang w:val="en-AU"/>
        </w:rPr>
        <w:t>Taieri Mouth Boat Trip</w:t>
      </w:r>
    </w:p>
    <w:p w14:paraId="7D685A72" w14:textId="1F343F7A" w:rsidR="00C07212" w:rsidRDefault="00C07212" w:rsidP="004E064F">
      <w:pPr>
        <w:rPr>
          <w:b/>
          <w:bCs/>
          <w:color w:val="000000" w:themeColor="text1"/>
          <w:sz w:val="24"/>
          <w:szCs w:val="24"/>
          <w:lang w:val="en-AU"/>
        </w:rPr>
      </w:pPr>
      <w:r>
        <w:rPr>
          <w:b/>
          <w:bCs/>
          <w:color w:val="000000" w:themeColor="text1"/>
          <w:sz w:val="24"/>
          <w:szCs w:val="24"/>
          <w:lang w:val="en-AU"/>
        </w:rPr>
        <w:t>Yesterday was an absolute belter. An incredible day on the Taieri River as part of our end of year package for our Year 8s. A boat trip up the river, jet</w:t>
      </w:r>
      <w:r w:rsidR="008232C0">
        <w:rPr>
          <w:b/>
          <w:bCs/>
          <w:color w:val="000000" w:themeColor="text1"/>
          <w:sz w:val="24"/>
          <w:szCs w:val="24"/>
          <w:lang w:val="en-AU"/>
        </w:rPr>
        <w:t xml:space="preserve"> </w:t>
      </w:r>
      <w:r>
        <w:rPr>
          <w:b/>
          <w:bCs/>
          <w:color w:val="000000" w:themeColor="text1"/>
          <w:sz w:val="24"/>
          <w:szCs w:val="24"/>
          <w:lang w:val="en-AU"/>
        </w:rPr>
        <w:t xml:space="preserve">skis and biscuit riding. The canyons echoed with laughter and the odd </w:t>
      </w:r>
      <w:r w:rsidR="008232C0">
        <w:rPr>
          <w:b/>
          <w:bCs/>
          <w:color w:val="000000" w:themeColor="text1"/>
          <w:sz w:val="24"/>
          <w:szCs w:val="24"/>
          <w:lang w:val="en-AU"/>
        </w:rPr>
        <w:t>squeal,</w:t>
      </w:r>
      <w:r>
        <w:rPr>
          <w:b/>
          <w:bCs/>
          <w:color w:val="000000" w:themeColor="text1"/>
          <w:sz w:val="24"/>
          <w:szCs w:val="24"/>
          <w:lang w:val="en-AU"/>
        </w:rPr>
        <w:t xml:space="preserve"> and an occasional loud splash followed by laughter. If that wasn’t enough</w:t>
      </w:r>
      <w:r w:rsidR="008232C0">
        <w:rPr>
          <w:b/>
          <w:bCs/>
          <w:color w:val="000000" w:themeColor="text1"/>
          <w:sz w:val="24"/>
          <w:szCs w:val="24"/>
          <w:lang w:val="en-AU"/>
        </w:rPr>
        <w:t>,</w:t>
      </w:r>
      <w:r>
        <w:rPr>
          <w:b/>
          <w:bCs/>
          <w:color w:val="000000" w:themeColor="text1"/>
          <w:sz w:val="24"/>
          <w:szCs w:val="24"/>
          <w:lang w:val="en-AU"/>
        </w:rPr>
        <w:t xml:space="preserve"> crayfish on the barbeque for lunch</w:t>
      </w:r>
      <w:r w:rsidR="008232C0">
        <w:rPr>
          <w:b/>
          <w:bCs/>
          <w:color w:val="000000" w:themeColor="text1"/>
          <w:sz w:val="24"/>
          <w:szCs w:val="24"/>
          <w:lang w:val="en-AU"/>
        </w:rPr>
        <w:t>!</w:t>
      </w:r>
      <w:r>
        <w:rPr>
          <w:b/>
          <w:bCs/>
          <w:color w:val="000000" w:themeColor="text1"/>
          <w:sz w:val="24"/>
          <w:szCs w:val="24"/>
          <w:lang w:val="en-AU"/>
        </w:rPr>
        <w:t xml:space="preserve"> I don’t know of any other school that could even dream of such an adventure, all 100% safe. This, like so many of our adventures in EOTC was possible through the enthusiasm and generosity of our school families. </w:t>
      </w:r>
      <w:r w:rsidR="002651D6">
        <w:rPr>
          <w:b/>
          <w:bCs/>
          <w:color w:val="000000" w:themeColor="text1"/>
          <w:sz w:val="24"/>
          <w:szCs w:val="24"/>
          <w:lang w:val="en-AU"/>
        </w:rPr>
        <w:t xml:space="preserve">In this case a massive thank you to Paddy Patterson who was ably assisted by Bevan Duke, Richard </w:t>
      </w:r>
      <w:proofErr w:type="gramStart"/>
      <w:r w:rsidR="002651D6">
        <w:rPr>
          <w:b/>
          <w:bCs/>
          <w:color w:val="000000" w:themeColor="text1"/>
          <w:sz w:val="24"/>
          <w:szCs w:val="24"/>
          <w:lang w:val="en-AU"/>
        </w:rPr>
        <w:t>Murray</w:t>
      </w:r>
      <w:proofErr w:type="gramEnd"/>
      <w:r w:rsidR="002651D6">
        <w:rPr>
          <w:b/>
          <w:bCs/>
          <w:color w:val="000000" w:themeColor="text1"/>
          <w:sz w:val="24"/>
          <w:szCs w:val="24"/>
          <w:lang w:val="en-AU"/>
        </w:rPr>
        <w:t xml:space="preserve"> and Lauren </w:t>
      </w:r>
      <w:proofErr w:type="spellStart"/>
      <w:r w:rsidR="002651D6">
        <w:rPr>
          <w:b/>
          <w:bCs/>
          <w:color w:val="000000" w:themeColor="text1"/>
          <w:sz w:val="24"/>
          <w:szCs w:val="24"/>
          <w:lang w:val="en-AU"/>
        </w:rPr>
        <w:t>Mooyman</w:t>
      </w:r>
      <w:proofErr w:type="spellEnd"/>
      <w:r w:rsidR="002651D6">
        <w:rPr>
          <w:b/>
          <w:bCs/>
          <w:color w:val="000000" w:themeColor="text1"/>
          <w:sz w:val="24"/>
          <w:szCs w:val="24"/>
          <w:lang w:val="en-AU"/>
        </w:rPr>
        <w:t>. Learning in Paradise anyone?</w:t>
      </w:r>
    </w:p>
    <w:p w14:paraId="3C63A5F3" w14:textId="67B0CA89" w:rsidR="002651D6" w:rsidRPr="00C07212" w:rsidRDefault="002651D6" w:rsidP="002651D6">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3230AD53" wp14:editId="022D1BCD">
            <wp:extent cx="1469214" cy="1101886"/>
            <wp:effectExtent l="5715" t="0" r="0" b="0"/>
            <wp:docPr id="193767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71304" name="Picture 1937671304"/>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20191" cy="1140118"/>
                    </a:xfrm>
                    <a:prstGeom prst="rect">
                      <a:avLst/>
                    </a:prstGeom>
                  </pic:spPr>
                </pic:pic>
              </a:graphicData>
            </a:graphic>
          </wp:inline>
        </w:drawing>
      </w:r>
      <w:r>
        <w:rPr>
          <w:b/>
          <w:bCs/>
          <w:noProof/>
          <w:color w:val="000000" w:themeColor="text1"/>
          <w:sz w:val="24"/>
          <w:szCs w:val="24"/>
          <w:lang w:val="en-AU"/>
        </w:rPr>
        <w:drawing>
          <wp:inline distT="0" distB="0" distL="0" distR="0" wp14:anchorId="0A831CAC" wp14:editId="4ABAFA9C">
            <wp:extent cx="1969105" cy="1476829"/>
            <wp:effectExtent l="0" t="0" r="0" b="0"/>
            <wp:docPr id="1103229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29188" name="Picture 110322918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7047" cy="1527786"/>
                    </a:xfrm>
                    <a:prstGeom prst="rect">
                      <a:avLst/>
                    </a:prstGeom>
                  </pic:spPr>
                </pic:pic>
              </a:graphicData>
            </a:graphic>
          </wp:inline>
        </w:drawing>
      </w:r>
      <w:r>
        <w:rPr>
          <w:b/>
          <w:bCs/>
          <w:noProof/>
          <w:color w:val="000000" w:themeColor="text1"/>
          <w:sz w:val="24"/>
          <w:szCs w:val="24"/>
          <w:lang w:val="en-AU"/>
        </w:rPr>
        <w:drawing>
          <wp:inline distT="0" distB="0" distL="0" distR="0" wp14:anchorId="6CD385D8" wp14:editId="7B3210C9">
            <wp:extent cx="1988457" cy="1491343"/>
            <wp:effectExtent l="0" t="0" r="5715" b="0"/>
            <wp:docPr id="807190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90678" name="Picture 8071906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2470" cy="1524353"/>
                    </a:xfrm>
                    <a:prstGeom prst="rect">
                      <a:avLst/>
                    </a:prstGeom>
                  </pic:spPr>
                </pic:pic>
              </a:graphicData>
            </a:graphic>
          </wp:inline>
        </w:drawing>
      </w:r>
      <w:r>
        <w:rPr>
          <w:b/>
          <w:bCs/>
          <w:noProof/>
          <w:color w:val="000000" w:themeColor="text1"/>
          <w:sz w:val="24"/>
          <w:szCs w:val="24"/>
          <w:lang w:val="en-AU"/>
        </w:rPr>
        <w:drawing>
          <wp:inline distT="0" distB="0" distL="0" distR="0" wp14:anchorId="36C441E1" wp14:editId="12630135">
            <wp:extent cx="1510661" cy="1132970"/>
            <wp:effectExtent l="0" t="1905" r="0" b="0"/>
            <wp:docPr id="1068757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57960" name="Picture 1068757960"/>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586636" cy="1189950"/>
                    </a:xfrm>
                    <a:prstGeom prst="rect">
                      <a:avLst/>
                    </a:prstGeom>
                  </pic:spPr>
                </pic:pic>
              </a:graphicData>
            </a:graphic>
          </wp:inline>
        </w:drawing>
      </w:r>
      <w:r>
        <w:rPr>
          <w:b/>
          <w:bCs/>
          <w:noProof/>
          <w:color w:val="000000" w:themeColor="text1"/>
          <w:sz w:val="24"/>
          <w:szCs w:val="24"/>
          <w:lang w:val="en-AU"/>
        </w:rPr>
        <w:drawing>
          <wp:inline distT="0" distB="0" distL="0" distR="0" wp14:anchorId="7203AD84" wp14:editId="69F5B664">
            <wp:extent cx="1559102" cy="1169300"/>
            <wp:effectExtent l="4445" t="0" r="0" b="0"/>
            <wp:docPr id="7534864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6436" name="Picture 753486436"/>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599927" cy="1199918"/>
                    </a:xfrm>
                    <a:prstGeom prst="rect">
                      <a:avLst/>
                    </a:prstGeom>
                  </pic:spPr>
                </pic:pic>
              </a:graphicData>
            </a:graphic>
          </wp:inline>
        </w:drawing>
      </w:r>
      <w:r>
        <w:rPr>
          <w:b/>
          <w:bCs/>
          <w:noProof/>
          <w:color w:val="000000" w:themeColor="text1"/>
          <w:sz w:val="24"/>
          <w:szCs w:val="24"/>
          <w:lang w:val="en-AU"/>
        </w:rPr>
        <w:drawing>
          <wp:inline distT="0" distB="0" distL="0" distR="0" wp14:anchorId="0456CDF4" wp14:editId="4E3F3589">
            <wp:extent cx="2084857" cy="1563643"/>
            <wp:effectExtent l="0" t="0" r="0" b="0"/>
            <wp:docPr id="10923660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66084" name="Picture 109236608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5483" cy="1646612"/>
                    </a:xfrm>
                    <a:prstGeom prst="rect">
                      <a:avLst/>
                    </a:prstGeom>
                  </pic:spPr>
                </pic:pic>
              </a:graphicData>
            </a:graphic>
          </wp:inline>
        </w:drawing>
      </w:r>
    </w:p>
    <w:p w14:paraId="72C42559" w14:textId="77777777" w:rsidR="00F0595E" w:rsidRDefault="00F0595E" w:rsidP="004E064F">
      <w:pPr>
        <w:rPr>
          <w:b/>
          <w:bCs/>
          <w:i/>
          <w:iCs/>
          <w:color w:val="000000" w:themeColor="text1"/>
          <w:sz w:val="24"/>
          <w:szCs w:val="24"/>
          <w:lang w:val="en-AU"/>
        </w:rPr>
      </w:pPr>
    </w:p>
    <w:p w14:paraId="5E5657BA" w14:textId="77777777" w:rsidR="00F0595E" w:rsidRDefault="00F0595E" w:rsidP="004E064F">
      <w:pPr>
        <w:rPr>
          <w:b/>
          <w:bCs/>
          <w:i/>
          <w:iCs/>
          <w:color w:val="000000" w:themeColor="text1"/>
          <w:sz w:val="24"/>
          <w:szCs w:val="24"/>
          <w:lang w:val="en-AU"/>
        </w:rPr>
      </w:pPr>
    </w:p>
    <w:p w14:paraId="6EDA9DFF" w14:textId="69D9A9DC" w:rsidR="00907A6C" w:rsidRDefault="00792691" w:rsidP="004E064F">
      <w:pPr>
        <w:rPr>
          <w:b/>
          <w:bCs/>
          <w:i/>
          <w:iCs/>
          <w:color w:val="000000" w:themeColor="text1"/>
          <w:sz w:val="24"/>
          <w:szCs w:val="24"/>
          <w:lang w:val="en-AU"/>
        </w:rPr>
      </w:pPr>
      <w:r>
        <w:rPr>
          <w:b/>
          <w:bCs/>
          <w:i/>
          <w:iCs/>
          <w:color w:val="000000" w:themeColor="text1"/>
          <w:sz w:val="24"/>
          <w:szCs w:val="24"/>
          <w:lang w:val="en-AU"/>
        </w:rPr>
        <w:t>Principal’s Report</w:t>
      </w:r>
    </w:p>
    <w:p w14:paraId="20AF755B" w14:textId="70B7AA17" w:rsidR="00792691" w:rsidRDefault="00792691" w:rsidP="004E064F">
      <w:pPr>
        <w:rPr>
          <w:b/>
          <w:bCs/>
          <w:color w:val="000000" w:themeColor="text1"/>
          <w:sz w:val="24"/>
          <w:szCs w:val="24"/>
          <w:lang w:val="en-AU"/>
        </w:rPr>
      </w:pPr>
      <w:r>
        <w:rPr>
          <w:b/>
          <w:bCs/>
          <w:color w:val="000000" w:themeColor="text1"/>
          <w:sz w:val="24"/>
          <w:szCs w:val="24"/>
          <w:lang w:val="en-AU"/>
        </w:rPr>
        <w:t>The Big Rock School Board has asked me to share my final Principal’s report of the year with you. (It follows below)</w:t>
      </w:r>
    </w:p>
    <w:p w14:paraId="25375EBE" w14:textId="7A877E9F" w:rsidR="00792691" w:rsidRDefault="00792691" w:rsidP="004E064F">
      <w:pPr>
        <w:rPr>
          <w:b/>
          <w:bCs/>
          <w:color w:val="000000" w:themeColor="text1"/>
          <w:sz w:val="24"/>
          <w:szCs w:val="24"/>
          <w:lang w:val="en-AU"/>
        </w:rPr>
      </w:pPr>
      <w:r>
        <w:rPr>
          <w:b/>
          <w:bCs/>
          <w:color w:val="000000" w:themeColor="text1"/>
          <w:sz w:val="24"/>
          <w:szCs w:val="24"/>
          <w:lang w:val="en-AU"/>
        </w:rPr>
        <w:t>Have a great weekend.</w:t>
      </w:r>
    </w:p>
    <w:p w14:paraId="526A33ED" w14:textId="7FA418E1" w:rsidR="00792691" w:rsidRDefault="00792691" w:rsidP="004E064F">
      <w:pPr>
        <w:rPr>
          <w:b/>
          <w:bCs/>
          <w:color w:val="000000" w:themeColor="text1"/>
          <w:sz w:val="24"/>
          <w:szCs w:val="24"/>
          <w:lang w:val="en-AU"/>
        </w:rPr>
      </w:pPr>
      <w:r>
        <w:rPr>
          <w:b/>
          <w:bCs/>
          <w:color w:val="000000" w:themeColor="text1"/>
          <w:sz w:val="24"/>
          <w:szCs w:val="24"/>
          <w:lang w:val="en-AU"/>
        </w:rPr>
        <w:t>David Grant</w:t>
      </w:r>
    </w:p>
    <w:p w14:paraId="305DDCAA" w14:textId="7E1DEB05" w:rsidR="00792691" w:rsidRDefault="00792691" w:rsidP="004E064F">
      <w:pPr>
        <w:rPr>
          <w:b/>
          <w:bCs/>
          <w:color w:val="000000" w:themeColor="text1"/>
          <w:sz w:val="24"/>
          <w:szCs w:val="24"/>
          <w:lang w:val="en-AU"/>
        </w:rPr>
      </w:pPr>
      <w:r>
        <w:rPr>
          <w:b/>
          <w:bCs/>
          <w:color w:val="000000" w:themeColor="text1"/>
          <w:sz w:val="24"/>
          <w:szCs w:val="24"/>
          <w:lang w:val="en-AU"/>
        </w:rPr>
        <w:t>Principal</w:t>
      </w:r>
    </w:p>
    <w:p w14:paraId="2EB0DA71" w14:textId="77777777" w:rsidR="00F0595E" w:rsidRDefault="00F0595E" w:rsidP="00792691">
      <w:pPr>
        <w:rPr>
          <w:b/>
          <w:bCs/>
          <w:lang w:val="en-AU"/>
        </w:rPr>
      </w:pPr>
    </w:p>
    <w:p w14:paraId="3F350948" w14:textId="3B11A341" w:rsidR="00792691" w:rsidRPr="00474236" w:rsidRDefault="00792691" w:rsidP="00792691">
      <w:pPr>
        <w:rPr>
          <w:b/>
          <w:bCs/>
          <w:lang w:val="en-AU"/>
        </w:rPr>
      </w:pPr>
      <w:r w:rsidRPr="00474236">
        <w:rPr>
          <w:b/>
          <w:bCs/>
          <w:lang w:val="en-AU"/>
        </w:rPr>
        <w:t>Board of Trustees</w:t>
      </w:r>
    </w:p>
    <w:p w14:paraId="70B1D237" w14:textId="77777777" w:rsidR="00792691" w:rsidRPr="00474236" w:rsidRDefault="00792691" w:rsidP="00792691">
      <w:pPr>
        <w:rPr>
          <w:b/>
          <w:bCs/>
          <w:lang w:val="en-AU"/>
        </w:rPr>
      </w:pPr>
      <w:r w:rsidRPr="00474236">
        <w:rPr>
          <w:b/>
          <w:bCs/>
          <w:lang w:val="en-AU"/>
        </w:rPr>
        <w:t>Principal’s Report 4</w:t>
      </w:r>
      <w:r w:rsidRPr="00474236">
        <w:rPr>
          <w:b/>
          <w:bCs/>
          <w:vertAlign w:val="superscript"/>
          <w:lang w:val="en-AU"/>
        </w:rPr>
        <w:t>th</w:t>
      </w:r>
      <w:r w:rsidRPr="00474236">
        <w:rPr>
          <w:b/>
          <w:bCs/>
          <w:lang w:val="en-AU"/>
        </w:rPr>
        <w:t xml:space="preserve"> December 2023</w:t>
      </w:r>
    </w:p>
    <w:p w14:paraId="082C0155" w14:textId="211E5FCD" w:rsidR="00792691" w:rsidRPr="00474236" w:rsidRDefault="00792691" w:rsidP="00792691">
      <w:pPr>
        <w:rPr>
          <w:b/>
          <w:bCs/>
          <w:lang w:val="en-AU"/>
        </w:rPr>
      </w:pPr>
      <w:r w:rsidRPr="00474236">
        <w:rPr>
          <w:b/>
          <w:bCs/>
          <w:lang w:val="en-AU"/>
        </w:rPr>
        <w:t>End of Year Report</w:t>
      </w:r>
    </w:p>
    <w:p w14:paraId="1B3BC304" w14:textId="77777777" w:rsidR="00792691" w:rsidRPr="00474236" w:rsidRDefault="00792691" w:rsidP="00792691">
      <w:pPr>
        <w:rPr>
          <w:b/>
          <w:bCs/>
          <w:i/>
          <w:iCs/>
          <w:color w:val="4F81BD" w:themeColor="accent1"/>
          <w:lang w:val="en-AU"/>
        </w:rPr>
      </w:pPr>
      <w:r w:rsidRPr="00474236">
        <w:rPr>
          <w:b/>
          <w:bCs/>
          <w:i/>
          <w:iCs/>
          <w:color w:val="4F81BD" w:themeColor="accent1"/>
          <w:lang w:val="en-AU"/>
        </w:rPr>
        <w:t>Curriculum</w:t>
      </w:r>
    </w:p>
    <w:p w14:paraId="5EB53F93" w14:textId="77777777" w:rsidR="00792691" w:rsidRPr="00474236" w:rsidRDefault="00792691" w:rsidP="00792691">
      <w:pPr>
        <w:rPr>
          <w:b/>
          <w:bCs/>
          <w:lang w:val="en-AU"/>
        </w:rPr>
      </w:pPr>
      <w:r w:rsidRPr="00474236">
        <w:rPr>
          <w:b/>
          <w:bCs/>
          <w:lang w:val="en-AU"/>
        </w:rPr>
        <w:t>2023 has been a very positive year for curriculum and curriculum development. Some of the key components include:</w:t>
      </w:r>
    </w:p>
    <w:p w14:paraId="6A54E369"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Achievement and Attendance Levels</w:t>
      </w:r>
    </w:p>
    <w:p w14:paraId="55A51A65"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 xml:space="preserve">Literacy Development, Structured </w:t>
      </w:r>
      <w:proofErr w:type="gramStart"/>
      <w:r w:rsidRPr="00474236">
        <w:rPr>
          <w:b/>
          <w:bCs/>
          <w:lang w:val="en-AU"/>
        </w:rPr>
        <w:t>Literacy</w:t>
      </w:r>
      <w:proofErr w:type="gramEnd"/>
      <w:r w:rsidRPr="00474236">
        <w:rPr>
          <w:b/>
          <w:bCs/>
          <w:lang w:val="en-AU"/>
        </w:rPr>
        <w:t xml:space="preserve"> and IDEAL</w:t>
      </w:r>
    </w:p>
    <w:p w14:paraId="39F27A12"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Aotearoa New Zealand History</w:t>
      </w:r>
    </w:p>
    <w:p w14:paraId="2641D52A"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Development of Personal and Physical Resilience Programme</w:t>
      </w:r>
    </w:p>
    <w:p w14:paraId="469B70D1"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Full Implementation of EOTC programme</w:t>
      </w:r>
    </w:p>
    <w:p w14:paraId="5443E37B"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Extension of MTB programmes</w:t>
      </w:r>
    </w:p>
    <w:p w14:paraId="4B7AD28E" w14:textId="77777777" w:rsidR="00792691" w:rsidRPr="00474236" w:rsidRDefault="00792691" w:rsidP="00792691">
      <w:pPr>
        <w:pStyle w:val="ListParagraph"/>
        <w:numPr>
          <w:ilvl w:val="0"/>
          <w:numId w:val="32"/>
        </w:numPr>
        <w:spacing w:after="0" w:line="240" w:lineRule="auto"/>
        <w:rPr>
          <w:b/>
          <w:bCs/>
          <w:lang w:val="en-AU"/>
        </w:rPr>
      </w:pPr>
      <w:r w:rsidRPr="00474236">
        <w:rPr>
          <w:b/>
          <w:bCs/>
          <w:lang w:val="en-AU"/>
        </w:rPr>
        <w:t xml:space="preserve">Living World </w:t>
      </w:r>
    </w:p>
    <w:p w14:paraId="41EC6881" w14:textId="77777777" w:rsidR="00792691" w:rsidRPr="00474236" w:rsidRDefault="00792691" w:rsidP="00792691">
      <w:pPr>
        <w:rPr>
          <w:b/>
          <w:bCs/>
          <w:i/>
          <w:iCs/>
          <w:lang w:val="en-AU"/>
        </w:rPr>
      </w:pPr>
      <w:r w:rsidRPr="00474236">
        <w:rPr>
          <w:b/>
          <w:bCs/>
          <w:i/>
          <w:iCs/>
          <w:lang w:val="en-AU"/>
        </w:rPr>
        <w:t>Achievement and Attendance Levels</w:t>
      </w:r>
    </w:p>
    <w:p w14:paraId="2571EB51" w14:textId="77777777" w:rsidR="00792691" w:rsidRPr="00474236" w:rsidRDefault="00792691" w:rsidP="00792691">
      <w:pPr>
        <w:rPr>
          <w:b/>
          <w:bCs/>
          <w:lang w:val="en-AU"/>
        </w:rPr>
      </w:pPr>
      <w:r w:rsidRPr="00474236">
        <w:rPr>
          <w:b/>
          <w:bCs/>
          <w:lang w:val="en-AU"/>
        </w:rPr>
        <w:t>It won’t come as any great surprise that when attendance levels are high, achievement levels have a greater chance of being high. Our Mid-Year achievement results in the core learning areas of Literacy and Mathematics were very pleasing, and I look forward to confirming our End of Year Results. Our attendance levels have also been very high.</w:t>
      </w:r>
    </w:p>
    <w:p w14:paraId="79EF44D1" w14:textId="0C863024" w:rsidR="00792691" w:rsidRPr="00792691" w:rsidRDefault="00792691" w:rsidP="00792691">
      <w:pPr>
        <w:rPr>
          <w:b/>
          <w:bCs/>
          <w:lang w:val="en-AU"/>
        </w:rPr>
      </w:pPr>
      <w:r w:rsidRPr="00474236">
        <w:rPr>
          <w:b/>
          <w:bCs/>
          <w:lang w:val="en-AU"/>
        </w:rPr>
        <w:t xml:space="preserve">There are number of reasons for this, but put simply, quality teachers and teaching with meaningful and engaging programmes, supportive </w:t>
      </w:r>
      <w:proofErr w:type="gramStart"/>
      <w:r w:rsidRPr="00474236">
        <w:rPr>
          <w:b/>
          <w:bCs/>
          <w:lang w:val="en-AU"/>
        </w:rPr>
        <w:t>parents</w:t>
      </w:r>
      <w:proofErr w:type="gramEnd"/>
      <w:r w:rsidRPr="00474236">
        <w:rPr>
          <w:b/>
          <w:bCs/>
          <w:lang w:val="en-AU"/>
        </w:rPr>
        <w:t xml:space="preserve"> and enthusiastic happy children. Throw our EOTC programme into the mix, things like Pet Day, </w:t>
      </w:r>
      <w:proofErr w:type="gramStart"/>
      <w:r w:rsidRPr="00474236">
        <w:rPr>
          <w:b/>
          <w:bCs/>
          <w:lang w:val="en-AU"/>
        </w:rPr>
        <w:t>Tabloid sports day</w:t>
      </w:r>
      <w:proofErr w:type="gramEnd"/>
      <w:r w:rsidRPr="00474236">
        <w:rPr>
          <w:b/>
          <w:bCs/>
          <w:lang w:val="en-AU"/>
        </w:rPr>
        <w:t xml:space="preserve"> etc, it is a very exciting and happy place to be and learn. It is indeed learning in paradise.</w:t>
      </w:r>
    </w:p>
    <w:p w14:paraId="6B300E4B" w14:textId="77777777" w:rsidR="00792691" w:rsidRPr="00474236" w:rsidRDefault="00792691" w:rsidP="00792691">
      <w:pPr>
        <w:rPr>
          <w:b/>
          <w:bCs/>
          <w:i/>
          <w:iCs/>
          <w:lang w:val="en-AU"/>
        </w:rPr>
      </w:pPr>
      <w:r w:rsidRPr="00474236">
        <w:rPr>
          <w:b/>
          <w:bCs/>
          <w:i/>
          <w:iCs/>
          <w:lang w:val="en-AU"/>
        </w:rPr>
        <w:t>Literacy Development</w:t>
      </w:r>
    </w:p>
    <w:p w14:paraId="1EA9CFF2" w14:textId="649A3F95" w:rsidR="00792691" w:rsidRPr="00474236" w:rsidRDefault="00792691" w:rsidP="00792691">
      <w:pPr>
        <w:rPr>
          <w:b/>
          <w:bCs/>
          <w:lang w:val="en-AU"/>
        </w:rPr>
      </w:pPr>
      <w:r w:rsidRPr="00474236">
        <w:rPr>
          <w:b/>
          <w:bCs/>
          <w:lang w:val="en-AU"/>
        </w:rPr>
        <w:t xml:space="preserve">The upskilling of staff in Structured Literacy has been excellent. The work being </w:t>
      </w:r>
      <w:proofErr w:type="spellStart"/>
      <w:proofErr w:type="gramStart"/>
      <w:r w:rsidRPr="00474236">
        <w:rPr>
          <w:b/>
          <w:bCs/>
          <w:lang w:val="en-AU"/>
        </w:rPr>
        <w:t>lead</w:t>
      </w:r>
      <w:proofErr w:type="spellEnd"/>
      <w:proofErr w:type="gramEnd"/>
      <w:r w:rsidRPr="00474236">
        <w:rPr>
          <w:b/>
          <w:bCs/>
          <w:lang w:val="en-AU"/>
        </w:rPr>
        <w:t xml:space="preserve"> by Lisa Lamb with support from Teresa Grant is being well received by all staff and will continue to make a positive difference for all children across the school. Teachers attended professional development on this with Liz Kane (Specialist). This was followed up with Lisa and Teresa visiting Holy Family School in Wanaka for further professional development. Lisa and Teresa are now working on a plan of further implementation in 2024.</w:t>
      </w:r>
    </w:p>
    <w:p w14:paraId="739B2837" w14:textId="77777777" w:rsidR="00792691" w:rsidRPr="00474236" w:rsidRDefault="00792691" w:rsidP="00792691">
      <w:pPr>
        <w:rPr>
          <w:b/>
          <w:bCs/>
          <w:i/>
          <w:iCs/>
          <w:lang w:val="en-AU"/>
        </w:rPr>
      </w:pPr>
      <w:r w:rsidRPr="00474236">
        <w:rPr>
          <w:b/>
          <w:bCs/>
          <w:i/>
          <w:iCs/>
          <w:lang w:val="en-AU"/>
        </w:rPr>
        <w:lastRenderedPageBreak/>
        <w:t>Aotearoa New Zealand History (ANZH)</w:t>
      </w:r>
    </w:p>
    <w:p w14:paraId="2262B3C1" w14:textId="77777777" w:rsidR="00792691" w:rsidRPr="00474236" w:rsidRDefault="00792691" w:rsidP="00792691">
      <w:pPr>
        <w:rPr>
          <w:b/>
          <w:bCs/>
          <w:lang w:val="en-AU"/>
        </w:rPr>
      </w:pPr>
      <w:r w:rsidRPr="00474236">
        <w:rPr>
          <w:b/>
          <w:bCs/>
          <w:lang w:val="en-AU"/>
        </w:rPr>
        <w:t xml:space="preserve">While this is a new component of the New Zealand Curriculum, the progress that we have made is excellent and is now a key part of our school calendar. The classroom work following our topic Based Integrated Model of Investigate, Explain and Present (IEP) allowed children to learn and understand NZ History, as well as following their only learning direction (Student agency). This work was also supported by EOTC experiences and adventures based on age, from History Detectives to Amazing Races.  </w:t>
      </w:r>
      <w:proofErr w:type="gramStart"/>
      <w:r w:rsidRPr="00474236">
        <w:rPr>
          <w:b/>
          <w:bCs/>
          <w:lang w:val="en-AU"/>
        </w:rPr>
        <w:t>All of</w:t>
      </w:r>
      <w:proofErr w:type="gramEnd"/>
      <w:r w:rsidRPr="00474236">
        <w:rPr>
          <w:b/>
          <w:bCs/>
          <w:lang w:val="en-AU"/>
        </w:rPr>
        <w:t xml:space="preserve"> this work culminated in our ANZH and Matariki Celebration, with whanau enjoying children’s work, sharing food, all under the flags of our varied cultures while celebrating those cultures as well as acknowledging and celebrating </w:t>
      </w:r>
      <w:proofErr w:type="spellStart"/>
      <w:r w:rsidRPr="00474236">
        <w:rPr>
          <w:b/>
          <w:bCs/>
          <w:lang w:val="en-AU"/>
        </w:rPr>
        <w:t>Tangata</w:t>
      </w:r>
      <w:proofErr w:type="spellEnd"/>
      <w:r w:rsidRPr="00474236">
        <w:rPr>
          <w:b/>
          <w:bCs/>
          <w:lang w:val="en-AU"/>
        </w:rPr>
        <w:t xml:space="preserve"> Whenua. It was a body of work to be proud of.</w:t>
      </w:r>
    </w:p>
    <w:p w14:paraId="3F96AAA3" w14:textId="77777777" w:rsidR="00792691" w:rsidRPr="00474236" w:rsidRDefault="00792691" w:rsidP="00792691">
      <w:pPr>
        <w:rPr>
          <w:b/>
          <w:bCs/>
          <w:lang w:val="en-AU"/>
        </w:rPr>
      </w:pPr>
    </w:p>
    <w:p w14:paraId="121CF98C" w14:textId="77777777" w:rsidR="00792691" w:rsidRPr="00474236" w:rsidRDefault="00792691" w:rsidP="00792691">
      <w:pPr>
        <w:rPr>
          <w:b/>
          <w:bCs/>
          <w:i/>
          <w:iCs/>
          <w:lang w:val="en-AU"/>
        </w:rPr>
      </w:pPr>
      <w:r w:rsidRPr="00474236">
        <w:rPr>
          <w:b/>
          <w:bCs/>
          <w:i/>
          <w:iCs/>
          <w:lang w:val="en-AU"/>
        </w:rPr>
        <w:t>Development of Personal and Physical Resilience Programme</w:t>
      </w:r>
    </w:p>
    <w:p w14:paraId="7C9E2A86" w14:textId="77777777" w:rsidR="00792691" w:rsidRPr="00474236" w:rsidRDefault="00792691" w:rsidP="00792691">
      <w:pPr>
        <w:rPr>
          <w:b/>
          <w:bCs/>
          <w:lang w:val="en-AU"/>
        </w:rPr>
      </w:pPr>
      <w:r w:rsidRPr="00474236">
        <w:rPr>
          <w:b/>
          <w:bCs/>
          <w:lang w:val="en-AU"/>
        </w:rPr>
        <w:t>While it has been a bit slower in the development stages than we would have liked, it has given a better understanding of what causes anxiety, nervousness in the children a Big Rock through sessions with the children at. The children’s voice gave us a very good insight and understanding. It will also help us to eradicate some of the anxieties as well as giving the children the tools to help deal with some in the future.</w:t>
      </w:r>
    </w:p>
    <w:p w14:paraId="5AD25F7F" w14:textId="77777777" w:rsidR="00792691" w:rsidRPr="00474236" w:rsidRDefault="00792691" w:rsidP="00792691">
      <w:pPr>
        <w:rPr>
          <w:b/>
          <w:bCs/>
          <w:lang w:val="en-AU"/>
        </w:rPr>
      </w:pPr>
      <w:r w:rsidRPr="00474236">
        <w:rPr>
          <w:b/>
          <w:bCs/>
          <w:lang w:val="en-AU"/>
        </w:rPr>
        <w:t>The development of the programme has involved professional readings, group collaboration, personal experiences and observations, as well as consultation with the children.</w:t>
      </w:r>
    </w:p>
    <w:p w14:paraId="355F2FBF" w14:textId="12F195F8" w:rsidR="00792691" w:rsidRPr="00474236" w:rsidRDefault="00792691" w:rsidP="00792691">
      <w:pPr>
        <w:rPr>
          <w:b/>
          <w:bCs/>
          <w:lang w:val="en-AU"/>
        </w:rPr>
      </w:pPr>
      <w:r w:rsidRPr="00474236">
        <w:rPr>
          <w:b/>
          <w:bCs/>
          <w:lang w:val="en-AU"/>
        </w:rPr>
        <w:t>The plan is to fully implement in Term One 2024.</w:t>
      </w:r>
    </w:p>
    <w:p w14:paraId="1FB78556" w14:textId="77777777" w:rsidR="00792691" w:rsidRPr="00474236" w:rsidRDefault="00792691" w:rsidP="00792691">
      <w:pPr>
        <w:rPr>
          <w:b/>
          <w:bCs/>
          <w:i/>
          <w:iCs/>
          <w:lang w:val="en-AU"/>
        </w:rPr>
      </w:pPr>
      <w:r w:rsidRPr="00474236">
        <w:rPr>
          <w:b/>
          <w:bCs/>
          <w:i/>
          <w:iCs/>
          <w:lang w:val="en-AU"/>
        </w:rPr>
        <w:t>Full Implementation of the EOTC Programme</w:t>
      </w:r>
    </w:p>
    <w:p w14:paraId="5E82EAA3" w14:textId="77777777" w:rsidR="00792691" w:rsidRPr="00474236" w:rsidRDefault="00792691" w:rsidP="00792691">
      <w:pPr>
        <w:rPr>
          <w:b/>
          <w:bCs/>
          <w:lang w:val="en-AU"/>
        </w:rPr>
      </w:pPr>
      <w:r w:rsidRPr="00474236">
        <w:rPr>
          <w:b/>
          <w:bCs/>
          <w:lang w:val="en-AU"/>
        </w:rPr>
        <w:t xml:space="preserve">Through the usage of newsletters, </w:t>
      </w:r>
      <w:proofErr w:type="spellStart"/>
      <w:r w:rsidRPr="00474236">
        <w:rPr>
          <w:b/>
          <w:bCs/>
          <w:lang w:val="en-AU"/>
        </w:rPr>
        <w:t>facebook</w:t>
      </w:r>
      <w:proofErr w:type="spellEnd"/>
      <w:r w:rsidRPr="00474236">
        <w:rPr>
          <w:b/>
          <w:bCs/>
          <w:lang w:val="en-AU"/>
        </w:rPr>
        <w:t xml:space="preserve"> etc our parents </w:t>
      </w:r>
      <w:r>
        <w:rPr>
          <w:b/>
          <w:bCs/>
          <w:lang w:val="en-AU"/>
        </w:rPr>
        <w:t xml:space="preserve">and whanau </w:t>
      </w:r>
      <w:r w:rsidRPr="00474236">
        <w:rPr>
          <w:b/>
          <w:bCs/>
          <w:lang w:val="en-AU"/>
        </w:rPr>
        <w:t xml:space="preserve">have a greater understanding of EOTC at Big Rock. Firstly, that it is not just surfboards and mountain bikes, but that </w:t>
      </w:r>
      <w:r>
        <w:rPr>
          <w:b/>
          <w:bCs/>
          <w:lang w:val="en-AU"/>
        </w:rPr>
        <w:t xml:space="preserve">it </w:t>
      </w:r>
      <w:r w:rsidRPr="00474236">
        <w:rPr>
          <w:b/>
          <w:bCs/>
          <w:lang w:val="en-AU"/>
        </w:rPr>
        <w:t xml:space="preserve">also includes all learning outside the classroom, things like; </w:t>
      </w:r>
      <w:proofErr w:type="spellStart"/>
      <w:r w:rsidRPr="00474236">
        <w:rPr>
          <w:b/>
          <w:bCs/>
          <w:lang w:val="en-AU"/>
        </w:rPr>
        <w:t>Orokonui</w:t>
      </w:r>
      <w:proofErr w:type="spellEnd"/>
      <w:r w:rsidRPr="00474236">
        <w:rPr>
          <w:b/>
          <w:bCs/>
          <w:lang w:val="en-AU"/>
        </w:rPr>
        <w:t xml:space="preserve"> trips, Amazing Races (ANZH), History Detectives, water testing on the </w:t>
      </w:r>
      <w:proofErr w:type="spellStart"/>
      <w:r w:rsidRPr="00474236">
        <w:rPr>
          <w:b/>
          <w:bCs/>
          <w:lang w:val="en-AU"/>
        </w:rPr>
        <w:t>Otokia</w:t>
      </w:r>
      <w:proofErr w:type="spellEnd"/>
      <w:r w:rsidRPr="00474236">
        <w:rPr>
          <w:b/>
          <w:bCs/>
          <w:lang w:val="en-AU"/>
        </w:rPr>
        <w:t xml:space="preserve"> etc and why they are important to a meaningful learning programme.</w:t>
      </w:r>
    </w:p>
    <w:p w14:paraId="76B17613" w14:textId="59130A1B" w:rsidR="00792691" w:rsidRPr="00474236" w:rsidRDefault="00792691" w:rsidP="00792691">
      <w:pPr>
        <w:rPr>
          <w:b/>
          <w:bCs/>
          <w:lang w:val="en-AU"/>
        </w:rPr>
      </w:pPr>
      <w:r w:rsidRPr="00474236">
        <w:rPr>
          <w:b/>
          <w:bCs/>
          <w:lang w:val="en-AU"/>
        </w:rPr>
        <w:t>I also think that we have telegraphed the message that a key component of EOTC is developing and building self-esteem and personal confidence and resilience that supports mental health and brings more confidence to learning areas in the classroom. We are now seeing evidence of this. The growth in confidence of children on Survivor Camp, who only 18 months ago were anxious about trying anything new, are now ripping into it.</w:t>
      </w:r>
    </w:p>
    <w:p w14:paraId="110BBA1B" w14:textId="77777777" w:rsidR="00792691" w:rsidRPr="00474236" w:rsidRDefault="00792691" w:rsidP="00792691">
      <w:pPr>
        <w:rPr>
          <w:b/>
          <w:bCs/>
          <w:i/>
          <w:iCs/>
          <w:lang w:val="en-AU"/>
        </w:rPr>
      </w:pPr>
      <w:r w:rsidRPr="00474236">
        <w:rPr>
          <w:b/>
          <w:bCs/>
          <w:i/>
          <w:iCs/>
          <w:lang w:val="en-AU"/>
        </w:rPr>
        <w:t>MTB Extension Programmes</w:t>
      </w:r>
    </w:p>
    <w:p w14:paraId="3D5EAB92" w14:textId="4A77A4CB" w:rsidR="00792691" w:rsidRPr="00474236" w:rsidRDefault="00792691" w:rsidP="00792691">
      <w:pPr>
        <w:rPr>
          <w:b/>
          <w:bCs/>
          <w:lang w:val="en-AU"/>
        </w:rPr>
      </w:pPr>
      <w:r w:rsidRPr="00474236">
        <w:rPr>
          <w:b/>
          <w:bCs/>
          <w:lang w:val="en-AU"/>
        </w:rPr>
        <w:t xml:space="preserve">From meagre beginnings. This has been an unmitigated success and is the envy of </w:t>
      </w:r>
      <w:proofErr w:type="gramStart"/>
      <w:r w:rsidRPr="00474236">
        <w:rPr>
          <w:b/>
          <w:bCs/>
          <w:lang w:val="en-AU"/>
        </w:rPr>
        <w:t>a number of</w:t>
      </w:r>
      <w:proofErr w:type="gramEnd"/>
      <w:r w:rsidRPr="00474236">
        <w:rPr>
          <w:b/>
          <w:bCs/>
          <w:lang w:val="en-AU"/>
        </w:rPr>
        <w:t xml:space="preserve"> schools. Starting with a class trip to the Rail Trail </w:t>
      </w:r>
      <w:proofErr w:type="gramStart"/>
      <w:r w:rsidRPr="00474236">
        <w:rPr>
          <w:b/>
          <w:bCs/>
          <w:lang w:val="en-AU"/>
        </w:rPr>
        <w:t>a number of</w:t>
      </w:r>
      <w:proofErr w:type="gramEnd"/>
      <w:r w:rsidRPr="00474236">
        <w:rPr>
          <w:b/>
          <w:bCs/>
          <w:lang w:val="en-AU"/>
        </w:rPr>
        <w:t xml:space="preserve"> years ago, to now having a Rail Trail class trip, a Goldfields class trip, Harbour ride class trip, three different MTB groups, Introductory, Tracks N Trails and Advanced and now with the </w:t>
      </w:r>
      <w:proofErr w:type="spellStart"/>
      <w:r w:rsidRPr="00474236">
        <w:rPr>
          <w:b/>
          <w:bCs/>
          <w:lang w:val="en-AU"/>
        </w:rPr>
        <w:t>Te</w:t>
      </w:r>
      <w:proofErr w:type="spellEnd"/>
      <w:r w:rsidRPr="00474236">
        <w:rPr>
          <w:b/>
          <w:bCs/>
          <w:lang w:val="en-AU"/>
        </w:rPr>
        <w:t xml:space="preserve"> </w:t>
      </w:r>
      <w:proofErr w:type="spellStart"/>
      <w:r w:rsidRPr="00474236">
        <w:rPr>
          <w:b/>
          <w:bCs/>
          <w:lang w:val="en-AU"/>
        </w:rPr>
        <w:t>Manuawa</w:t>
      </w:r>
      <w:proofErr w:type="spellEnd"/>
      <w:r w:rsidRPr="00474236">
        <w:rPr>
          <w:b/>
          <w:bCs/>
          <w:lang w:val="en-AU"/>
        </w:rPr>
        <w:t xml:space="preserve"> funding we will be able to implement a Junior Biking programme. Like our EOTC plan, this is having incredible positive outcomes across the school.</w:t>
      </w:r>
    </w:p>
    <w:p w14:paraId="73E8D920" w14:textId="77777777" w:rsidR="00792691" w:rsidRPr="00474236" w:rsidRDefault="00792691" w:rsidP="00792691">
      <w:pPr>
        <w:rPr>
          <w:b/>
          <w:bCs/>
          <w:i/>
          <w:iCs/>
          <w:lang w:val="en-AU"/>
        </w:rPr>
      </w:pPr>
      <w:r w:rsidRPr="00474236">
        <w:rPr>
          <w:b/>
          <w:bCs/>
          <w:i/>
          <w:iCs/>
          <w:lang w:val="en-AU"/>
        </w:rPr>
        <w:t>Living World</w:t>
      </w:r>
    </w:p>
    <w:p w14:paraId="65A198A0" w14:textId="6AF9EAAB" w:rsidR="00792691" w:rsidRPr="00474236" w:rsidRDefault="00792691" w:rsidP="00792691">
      <w:pPr>
        <w:rPr>
          <w:b/>
          <w:bCs/>
          <w:lang w:val="en-AU"/>
        </w:rPr>
      </w:pPr>
      <w:r w:rsidRPr="00474236">
        <w:rPr>
          <w:b/>
          <w:bCs/>
          <w:lang w:val="en-AU"/>
        </w:rPr>
        <w:t>The learning programmes delivered in Term Three as well as the achievement results linked to our Integrated Topic Based Model were very good, and the programme included lots of EOTC which was also very pleasing. However, the other reason it was so important is that it was a direct link to community consultation and showed that as staff and a Board were listening to the responses and acting when and where we could.</w:t>
      </w:r>
    </w:p>
    <w:p w14:paraId="036922F9" w14:textId="77777777" w:rsidR="00792691" w:rsidRPr="00474236" w:rsidRDefault="00792691" w:rsidP="00792691">
      <w:pPr>
        <w:rPr>
          <w:b/>
          <w:bCs/>
          <w:i/>
          <w:iCs/>
          <w:color w:val="4F81BD" w:themeColor="accent1"/>
          <w:lang w:val="en-AU"/>
        </w:rPr>
      </w:pPr>
      <w:r w:rsidRPr="00474236">
        <w:rPr>
          <w:b/>
          <w:bCs/>
          <w:i/>
          <w:iCs/>
          <w:color w:val="4F81BD" w:themeColor="accent1"/>
          <w:lang w:val="en-AU"/>
        </w:rPr>
        <w:t>Property</w:t>
      </w:r>
    </w:p>
    <w:p w14:paraId="736F4CB2" w14:textId="77777777" w:rsidR="00792691" w:rsidRPr="00474236" w:rsidRDefault="00792691" w:rsidP="00792691">
      <w:pPr>
        <w:rPr>
          <w:b/>
          <w:bCs/>
          <w:lang w:val="en-AU"/>
        </w:rPr>
      </w:pPr>
      <w:r w:rsidRPr="00474236">
        <w:rPr>
          <w:b/>
          <w:bCs/>
          <w:lang w:val="en-AU"/>
        </w:rPr>
        <w:t>2023 has been an interesting year for Property and Property Developments. Some of the key areas of 2023 include:</w:t>
      </w:r>
    </w:p>
    <w:p w14:paraId="0FDE493F" w14:textId="77777777" w:rsidR="00792691" w:rsidRPr="00474236" w:rsidRDefault="00792691" w:rsidP="00792691">
      <w:pPr>
        <w:pStyle w:val="ListParagraph"/>
        <w:rPr>
          <w:b/>
          <w:bCs/>
          <w:lang w:val="en-AU"/>
        </w:rPr>
      </w:pPr>
      <w:r w:rsidRPr="00474236">
        <w:rPr>
          <w:b/>
          <w:bCs/>
          <w:lang w:val="en-AU"/>
        </w:rPr>
        <w:t>Switchboard replacement</w:t>
      </w:r>
    </w:p>
    <w:p w14:paraId="5DAC9DAC" w14:textId="77777777" w:rsidR="00792691" w:rsidRPr="00474236" w:rsidRDefault="00792691" w:rsidP="00792691">
      <w:pPr>
        <w:pStyle w:val="ListParagraph"/>
        <w:numPr>
          <w:ilvl w:val="0"/>
          <w:numId w:val="33"/>
        </w:numPr>
        <w:spacing w:after="0" w:line="240" w:lineRule="auto"/>
        <w:rPr>
          <w:b/>
          <w:bCs/>
          <w:lang w:val="en-AU"/>
        </w:rPr>
      </w:pPr>
      <w:r w:rsidRPr="00474236">
        <w:rPr>
          <w:b/>
          <w:bCs/>
          <w:lang w:val="en-AU"/>
        </w:rPr>
        <w:t>Library and Outdoor Learning Area</w:t>
      </w:r>
    </w:p>
    <w:p w14:paraId="4229BAA2" w14:textId="77777777" w:rsidR="00792691" w:rsidRPr="00474236" w:rsidRDefault="00792691" w:rsidP="00792691">
      <w:pPr>
        <w:pStyle w:val="ListParagraph"/>
        <w:numPr>
          <w:ilvl w:val="0"/>
          <w:numId w:val="33"/>
        </w:numPr>
        <w:spacing w:after="0" w:line="240" w:lineRule="auto"/>
        <w:rPr>
          <w:b/>
          <w:bCs/>
          <w:lang w:val="en-AU"/>
        </w:rPr>
      </w:pPr>
      <w:r w:rsidRPr="00474236">
        <w:rPr>
          <w:b/>
          <w:bCs/>
          <w:lang w:val="en-AU"/>
        </w:rPr>
        <w:t>Painting</w:t>
      </w:r>
    </w:p>
    <w:p w14:paraId="1A8BC110" w14:textId="456BF75E" w:rsidR="00792691" w:rsidRPr="00330F22" w:rsidRDefault="00792691" w:rsidP="00792691">
      <w:pPr>
        <w:pStyle w:val="ListParagraph"/>
        <w:numPr>
          <w:ilvl w:val="0"/>
          <w:numId w:val="33"/>
        </w:numPr>
        <w:spacing w:after="0" w:line="240" w:lineRule="auto"/>
        <w:rPr>
          <w:b/>
          <w:bCs/>
          <w:lang w:val="en-AU"/>
        </w:rPr>
      </w:pPr>
      <w:r w:rsidRPr="00474236">
        <w:rPr>
          <w:b/>
          <w:bCs/>
          <w:lang w:val="en-AU"/>
        </w:rPr>
        <w:lastRenderedPageBreak/>
        <w:t>Swimming Pool</w:t>
      </w:r>
    </w:p>
    <w:p w14:paraId="7E7A46B2" w14:textId="77777777" w:rsidR="00792691" w:rsidRPr="00474236" w:rsidRDefault="00792691" w:rsidP="00792691">
      <w:pPr>
        <w:rPr>
          <w:b/>
          <w:bCs/>
          <w:i/>
          <w:iCs/>
          <w:lang w:val="en-AU"/>
        </w:rPr>
      </w:pPr>
      <w:r w:rsidRPr="00474236">
        <w:rPr>
          <w:b/>
          <w:bCs/>
          <w:i/>
          <w:iCs/>
          <w:lang w:val="en-AU"/>
        </w:rPr>
        <w:t>Switchboard Replacement</w:t>
      </w:r>
    </w:p>
    <w:p w14:paraId="29637515" w14:textId="10AC83AE" w:rsidR="00792691" w:rsidRPr="00474236" w:rsidRDefault="00792691" w:rsidP="00792691">
      <w:pPr>
        <w:rPr>
          <w:b/>
          <w:bCs/>
          <w:lang w:val="en-AU"/>
        </w:rPr>
      </w:pPr>
      <w:r w:rsidRPr="00474236">
        <w:rPr>
          <w:b/>
          <w:bCs/>
          <w:lang w:val="en-AU"/>
        </w:rPr>
        <w:t>In the middle of the year the school switchboard was replaced. It was a big job and a necessary job, but with the best will in the world, not a very exciting one. We now have a modern switchboard.</w:t>
      </w:r>
    </w:p>
    <w:p w14:paraId="678F7AD9" w14:textId="77777777" w:rsidR="00792691" w:rsidRPr="00474236" w:rsidRDefault="00792691" w:rsidP="00792691">
      <w:pPr>
        <w:rPr>
          <w:b/>
          <w:bCs/>
          <w:i/>
          <w:iCs/>
          <w:lang w:val="en-AU"/>
        </w:rPr>
      </w:pPr>
      <w:r w:rsidRPr="00474236">
        <w:rPr>
          <w:b/>
          <w:bCs/>
          <w:i/>
          <w:iCs/>
          <w:lang w:val="en-AU"/>
        </w:rPr>
        <w:t>Library and Outdoor Learning Area</w:t>
      </w:r>
    </w:p>
    <w:p w14:paraId="030D6012" w14:textId="74FE8DFE" w:rsidR="00792691" w:rsidRPr="00792691" w:rsidRDefault="00792691" w:rsidP="00792691">
      <w:pPr>
        <w:rPr>
          <w:b/>
          <w:bCs/>
          <w:lang w:val="en-AU"/>
        </w:rPr>
      </w:pPr>
      <w:r w:rsidRPr="00474236">
        <w:rPr>
          <w:b/>
          <w:bCs/>
          <w:lang w:val="en-AU"/>
        </w:rPr>
        <w:t xml:space="preserve">This project is underway, and we are expecting big progress being made while school is closed. Again, there have been </w:t>
      </w:r>
      <w:proofErr w:type="gramStart"/>
      <w:r w:rsidRPr="00474236">
        <w:rPr>
          <w:b/>
          <w:bCs/>
          <w:lang w:val="en-AU"/>
        </w:rPr>
        <w:t>a number of</w:t>
      </w:r>
      <w:proofErr w:type="gramEnd"/>
      <w:r w:rsidRPr="00474236">
        <w:rPr>
          <w:b/>
          <w:bCs/>
          <w:lang w:val="en-AU"/>
        </w:rPr>
        <w:t xml:space="preserve"> issues with suppliers and builders. Kara is again keeping the pressure on. It is very frustrating. With a bit (Lots!) of luck we should have an exciting new area in the new school year.</w:t>
      </w:r>
    </w:p>
    <w:p w14:paraId="332B49FD" w14:textId="77777777" w:rsidR="00792691" w:rsidRPr="00474236" w:rsidRDefault="00792691" w:rsidP="00792691">
      <w:pPr>
        <w:rPr>
          <w:b/>
          <w:bCs/>
          <w:i/>
          <w:iCs/>
          <w:lang w:val="en-AU"/>
        </w:rPr>
      </w:pPr>
      <w:r w:rsidRPr="00474236">
        <w:rPr>
          <w:b/>
          <w:bCs/>
          <w:i/>
          <w:iCs/>
          <w:lang w:val="en-AU"/>
        </w:rPr>
        <w:t>Painting</w:t>
      </w:r>
    </w:p>
    <w:p w14:paraId="1EC23246" w14:textId="77777777" w:rsidR="00792691" w:rsidRPr="00474236" w:rsidRDefault="00792691" w:rsidP="00792691">
      <w:pPr>
        <w:rPr>
          <w:b/>
          <w:bCs/>
          <w:lang w:val="en-AU"/>
        </w:rPr>
      </w:pPr>
      <w:r w:rsidRPr="00474236">
        <w:rPr>
          <w:b/>
          <w:bCs/>
          <w:lang w:val="en-AU"/>
        </w:rPr>
        <w:t xml:space="preserve">Rooms Three and Four were painted rather vibrant colours which have made a positive difference. I understand that the next body of work will be Rooms One and Two, and the office block. </w:t>
      </w:r>
    </w:p>
    <w:p w14:paraId="3C43CCB9" w14:textId="633B4CCF" w:rsidR="00792691" w:rsidRPr="00474236" w:rsidRDefault="00792691" w:rsidP="00792691">
      <w:pPr>
        <w:rPr>
          <w:b/>
          <w:bCs/>
          <w:lang w:val="en-AU"/>
        </w:rPr>
      </w:pPr>
      <w:r w:rsidRPr="00474236">
        <w:rPr>
          <w:b/>
          <w:bCs/>
          <w:lang w:val="en-AU"/>
        </w:rPr>
        <w:t xml:space="preserve">The changing rooms and the bathroom at the swimming pool were also painted. The painting work was completed quickly and efficiently by </w:t>
      </w:r>
      <w:proofErr w:type="spellStart"/>
      <w:r w:rsidRPr="00474236">
        <w:rPr>
          <w:b/>
          <w:bCs/>
          <w:lang w:val="en-AU"/>
        </w:rPr>
        <w:t>Blayr</w:t>
      </w:r>
      <w:proofErr w:type="spellEnd"/>
      <w:r w:rsidRPr="00474236">
        <w:rPr>
          <w:b/>
          <w:bCs/>
          <w:lang w:val="en-AU"/>
        </w:rPr>
        <w:t xml:space="preserve"> Findlay of </w:t>
      </w:r>
      <w:proofErr w:type="spellStart"/>
      <w:r w:rsidRPr="00474236">
        <w:rPr>
          <w:b/>
          <w:bCs/>
          <w:lang w:val="en-AU"/>
        </w:rPr>
        <w:t>iPaint</w:t>
      </w:r>
      <w:proofErr w:type="spellEnd"/>
      <w:r w:rsidRPr="00474236">
        <w:rPr>
          <w:b/>
          <w:bCs/>
          <w:lang w:val="en-AU"/>
        </w:rPr>
        <w:t xml:space="preserve">. </w:t>
      </w:r>
      <w:proofErr w:type="spellStart"/>
      <w:r w:rsidRPr="00474236">
        <w:rPr>
          <w:b/>
          <w:bCs/>
          <w:lang w:val="en-AU"/>
        </w:rPr>
        <w:t>Blayr</w:t>
      </w:r>
      <w:proofErr w:type="spellEnd"/>
      <w:r w:rsidRPr="00474236">
        <w:rPr>
          <w:b/>
          <w:bCs/>
          <w:lang w:val="en-AU"/>
        </w:rPr>
        <w:t xml:space="preserve"> was great to deal with and put in some big hours and weekends to get it done for us. It was incredibly refreshing.</w:t>
      </w:r>
    </w:p>
    <w:p w14:paraId="1011A6F5" w14:textId="77777777" w:rsidR="00792691" w:rsidRPr="00474236" w:rsidRDefault="00792691" w:rsidP="00792691">
      <w:pPr>
        <w:rPr>
          <w:b/>
          <w:bCs/>
          <w:i/>
          <w:iCs/>
          <w:color w:val="4F81BD" w:themeColor="accent1"/>
          <w:lang w:val="en-AU"/>
        </w:rPr>
      </w:pPr>
      <w:r w:rsidRPr="00474236">
        <w:rPr>
          <w:b/>
          <w:bCs/>
          <w:i/>
          <w:iCs/>
          <w:color w:val="4F81BD" w:themeColor="accent1"/>
          <w:lang w:val="en-AU"/>
        </w:rPr>
        <w:t>Community Partnership and Engagement</w:t>
      </w:r>
    </w:p>
    <w:p w14:paraId="103EBF00" w14:textId="77777777" w:rsidR="00792691" w:rsidRPr="00474236" w:rsidRDefault="00792691" w:rsidP="00792691">
      <w:pPr>
        <w:rPr>
          <w:b/>
          <w:bCs/>
          <w:lang w:val="en-AU"/>
        </w:rPr>
      </w:pPr>
      <w:r w:rsidRPr="00474236">
        <w:rPr>
          <w:b/>
          <w:bCs/>
          <w:lang w:val="en-AU"/>
        </w:rPr>
        <w:t>Community Partnership and Engagement is very important if we are going to deliver a real and meaningful Localised Curriculum. It has been very positive in 2023. Some of the evidence of this includes:</w:t>
      </w:r>
    </w:p>
    <w:p w14:paraId="52322D1A" w14:textId="77777777" w:rsidR="00792691" w:rsidRPr="00474236" w:rsidRDefault="00792691" w:rsidP="00792691">
      <w:pPr>
        <w:pStyle w:val="ListParagraph"/>
        <w:numPr>
          <w:ilvl w:val="0"/>
          <w:numId w:val="34"/>
        </w:numPr>
        <w:spacing w:after="0" w:line="240" w:lineRule="auto"/>
        <w:rPr>
          <w:b/>
          <w:bCs/>
          <w:lang w:val="en-AU"/>
        </w:rPr>
      </w:pPr>
      <w:r w:rsidRPr="00474236">
        <w:rPr>
          <w:b/>
          <w:bCs/>
          <w:lang w:val="en-AU"/>
        </w:rPr>
        <w:t>ANZH Evening</w:t>
      </w:r>
    </w:p>
    <w:p w14:paraId="69F930EF" w14:textId="77777777" w:rsidR="00792691" w:rsidRPr="00474236" w:rsidRDefault="00792691" w:rsidP="00792691">
      <w:pPr>
        <w:pStyle w:val="ListParagraph"/>
        <w:numPr>
          <w:ilvl w:val="0"/>
          <w:numId w:val="34"/>
        </w:numPr>
        <w:spacing w:after="0" w:line="240" w:lineRule="auto"/>
        <w:rPr>
          <w:b/>
          <w:bCs/>
          <w:lang w:val="en-AU"/>
        </w:rPr>
      </w:pPr>
      <w:r w:rsidRPr="00474236">
        <w:rPr>
          <w:b/>
          <w:bCs/>
          <w:lang w:val="en-AU"/>
        </w:rPr>
        <w:t>Parent Survey</w:t>
      </w:r>
    </w:p>
    <w:p w14:paraId="17D72FA5" w14:textId="77777777" w:rsidR="00792691" w:rsidRPr="00474236" w:rsidRDefault="00792691" w:rsidP="00792691">
      <w:pPr>
        <w:pStyle w:val="ListParagraph"/>
        <w:numPr>
          <w:ilvl w:val="0"/>
          <w:numId w:val="34"/>
        </w:numPr>
        <w:spacing w:after="0" w:line="240" w:lineRule="auto"/>
        <w:rPr>
          <w:b/>
          <w:bCs/>
          <w:lang w:val="en-AU"/>
        </w:rPr>
      </w:pPr>
      <w:r w:rsidRPr="00474236">
        <w:rPr>
          <w:b/>
          <w:bCs/>
          <w:lang w:val="en-AU"/>
        </w:rPr>
        <w:t>Pet Day Extravag</w:t>
      </w:r>
      <w:r>
        <w:rPr>
          <w:b/>
          <w:bCs/>
          <w:lang w:val="en-AU"/>
        </w:rPr>
        <w:t>a</w:t>
      </w:r>
      <w:r w:rsidRPr="00474236">
        <w:rPr>
          <w:b/>
          <w:bCs/>
          <w:lang w:val="en-AU"/>
        </w:rPr>
        <w:t>nza and Tabloid Sports day</w:t>
      </w:r>
    </w:p>
    <w:p w14:paraId="354B9938" w14:textId="77777777" w:rsidR="00792691" w:rsidRPr="00474236" w:rsidRDefault="00792691" w:rsidP="00792691">
      <w:pPr>
        <w:pStyle w:val="ListParagraph"/>
        <w:numPr>
          <w:ilvl w:val="0"/>
          <w:numId w:val="34"/>
        </w:numPr>
        <w:spacing w:after="0" w:line="240" w:lineRule="auto"/>
        <w:rPr>
          <w:b/>
          <w:bCs/>
          <w:lang w:val="en-AU"/>
        </w:rPr>
      </w:pPr>
      <w:r w:rsidRPr="00474236">
        <w:rPr>
          <w:b/>
          <w:bCs/>
          <w:lang w:val="en-AU"/>
        </w:rPr>
        <w:t>Social Media feedback</w:t>
      </w:r>
    </w:p>
    <w:p w14:paraId="3041CFBD" w14:textId="77777777" w:rsidR="00792691" w:rsidRPr="00474236" w:rsidRDefault="00792691" w:rsidP="00792691">
      <w:pPr>
        <w:pStyle w:val="ListParagraph"/>
        <w:numPr>
          <w:ilvl w:val="0"/>
          <w:numId w:val="34"/>
        </w:numPr>
        <w:spacing w:after="0" w:line="240" w:lineRule="auto"/>
        <w:rPr>
          <w:b/>
          <w:bCs/>
          <w:lang w:val="en-AU"/>
        </w:rPr>
      </w:pPr>
      <w:r w:rsidRPr="00474236">
        <w:rPr>
          <w:b/>
          <w:bCs/>
          <w:lang w:val="en-AU"/>
        </w:rPr>
        <w:t>Support of Staff</w:t>
      </w:r>
    </w:p>
    <w:p w14:paraId="67CB49B1" w14:textId="77777777" w:rsidR="00792691" w:rsidRPr="00474236" w:rsidRDefault="00792691" w:rsidP="00792691">
      <w:pPr>
        <w:rPr>
          <w:b/>
          <w:bCs/>
          <w:i/>
          <w:iCs/>
          <w:lang w:val="en-AU"/>
        </w:rPr>
      </w:pPr>
      <w:r w:rsidRPr="00474236">
        <w:rPr>
          <w:b/>
          <w:bCs/>
          <w:i/>
          <w:iCs/>
          <w:lang w:val="en-AU"/>
        </w:rPr>
        <w:t>ANZH Matariki Evening</w:t>
      </w:r>
    </w:p>
    <w:p w14:paraId="7CD708CD" w14:textId="77777777" w:rsidR="00792691" w:rsidRPr="00474236" w:rsidRDefault="00792691" w:rsidP="00792691">
      <w:pPr>
        <w:rPr>
          <w:b/>
          <w:bCs/>
          <w:lang w:val="en-AU"/>
        </w:rPr>
      </w:pPr>
      <w:r w:rsidRPr="00474236">
        <w:rPr>
          <w:b/>
          <w:bCs/>
          <w:lang w:val="en-AU"/>
        </w:rPr>
        <w:t>I alluded to this earlier, but this was a staggeringly great evening. To have 95% of our families fully engaged in the evening is remarkable. I am unsure what else we could do to improve without a bigger facility and a massive budget. The evening did the following things:</w:t>
      </w:r>
    </w:p>
    <w:p w14:paraId="6079AA30"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Shared and celebrated children’s work on ANZH and Matariki</w:t>
      </w:r>
    </w:p>
    <w:p w14:paraId="3682EE19"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 xml:space="preserve">Celebrated and acknowledged local </w:t>
      </w:r>
      <w:proofErr w:type="spellStart"/>
      <w:r w:rsidRPr="00474236">
        <w:rPr>
          <w:b/>
          <w:bCs/>
          <w:lang w:val="en-AU"/>
        </w:rPr>
        <w:t>Tangata</w:t>
      </w:r>
      <w:proofErr w:type="spellEnd"/>
      <w:r w:rsidRPr="00474236">
        <w:rPr>
          <w:b/>
          <w:bCs/>
          <w:lang w:val="en-AU"/>
        </w:rPr>
        <w:t xml:space="preserve"> Whenua</w:t>
      </w:r>
    </w:p>
    <w:p w14:paraId="57F4F5D2"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 xml:space="preserve">Celebrated and acknowledged </w:t>
      </w:r>
      <w:proofErr w:type="gramStart"/>
      <w:r w:rsidRPr="00474236">
        <w:rPr>
          <w:b/>
          <w:bCs/>
          <w:lang w:val="en-AU"/>
        </w:rPr>
        <w:t>all of</w:t>
      </w:r>
      <w:proofErr w:type="gramEnd"/>
      <w:r w:rsidRPr="00474236">
        <w:rPr>
          <w:b/>
          <w:bCs/>
          <w:lang w:val="en-AU"/>
        </w:rPr>
        <w:t xml:space="preserve"> the different cultures and nationalities within our school community.</w:t>
      </w:r>
    </w:p>
    <w:p w14:paraId="6B8750BA"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Shared food from all families</w:t>
      </w:r>
    </w:p>
    <w:p w14:paraId="4130EECC"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 xml:space="preserve">School provided lamb on a spit, venison </w:t>
      </w:r>
      <w:proofErr w:type="spellStart"/>
      <w:r w:rsidRPr="00474236">
        <w:rPr>
          <w:b/>
          <w:bCs/>
          <w:lang w:val="en-AU"/>
        </w:rPr>
        <w:t>bbq</w:t>
      </w:r>
      <w:proofErr w:type="spellEnd"/>
      <w:r w:rsidRPr="00474236">
        <w:rPr>
          <w:b/>
          <w:bCs/>
          <w:lang w:val="en-AU"/>
        </w:rPr>
        <w:t xml:space="preserve">, vegan </w:t>
      </w:r>
      <w:proofErr w:type="gramStart"/>
      <w:r w:rsidRPr="00474236">
        <w:rPr>
          <w:b/>
          <w:bCs/>
          <w:lang w:val="en-AU"/>
        </w:rPr>
        <w:t>dishes</w:t>
      </w:r>
      <w:proofErr w:type="gramEnd"/>
      <w:r w:rsidRPr="00474236">
        <w:rPr>
          <w:b/>
          <w:bCs/>
          <w:lang w:val="en-AU"/>
        </w:rPr>
        <w:t xml:space="preserve"> </w:t>
      </w:r>
    </w:p>
    <w:p w14:paraId="0D45F249"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 xml:space="preserve">Family and whanau enjoyed each other’s </w:t>
      </w:r>
      <w:proofErr w:type="gramStart"/>
      <w:r w:rsidRPr="00474236">
        <w:rPr>
          <w:b/>
          <w:bCs/>
          <w:lang w:val="en-AU"/>
        </w:rPr>
        <w:t>company</w:t>
      </w:r>
      <w:proofErr w:type="gramEnd"/>
    </w:p>
    <w:p w14:paraId="4F6C9CC1" w14:textId="77777777" w:rsidR="00792691" w:rsidRPr="00474236" w:rsidRDefault="00792691" w:rsidP="00792691">
      <w:pPr>
        <w:pStyle w:val="ListParagraph"/>
        <w:numPr>
          <w:ilvl w:val="0"/>
          <w:numId w:val="35"/>
        </w:numPr>
        <w:spacing w:after="0" w:line="240" w:lineRule="auto"/>
        <w:rPr>
          <w:b/>
          <w:bCs/>
          <w:lang w:val="en-AU"/>
        </w:rPr>
      </w:pPr>
      <w:r w:rsidRPr="00474236">
        <w:rPr>
          <w:b/>
          <w:bCs/>
          <w:lang w:val="en-AU"/>
        </w:rPr>
        <w:t xml:space="preserve">Consulted with </w:t>
      </w:r>
      <w:proofErr w:type="gramStart"/>
      <w:r w:rsidRPr="00474236">
        <w:rPr>
          <w:b/>
          <w:bCs/>
          <w:lang w:val="en-AU"/>
        </w:rPr>
        <w:t>whanau</w:t>
      </w:r>
      <w:proofErr w:type="gramEnd"/>
    </w:p>
    <w:p w14:paraId="1F55C98D" w14:textId="454470B8" w:rsidR="00792691" w:rsidRPr="00474236" w:rsidRDefault="00792691" w:rsidP="00792691">
      <w:pPr>
        <w:rPr>
          <w:b/>
          <w:bCs/>
          <w:lang w:val="en-AU"/>
        </w:rPr>
      </w:pPr>
      <w:r w:rsidRPr="00474236">
        <w:rPr>
          <w:b/>
          <w:bCs/>
          <w:lang w:val="en-AU"/>
        </w:rPr>
        <w:t xml:space="preserve">To be honest, it was almost a perfect example of education in action and our school pedagogy. </w:t>
      </w:r>
    </w:p>
    <w:p w14:paraId="3921F187" w14:textId="77777777" w:rsidR="00792691" w:rsidRPr="00474236" w:rsidRDefault="00792691" w:rsidP="00792691">
      <w:pPr>
        <w:rPr>
          <w:b/>
          <w:bCs/>
          <w:i/>
          <w:iCs/>
          <w:lang w:val="en-AU"/>
        </w:rPr>
      </w:pPr>
      <w:r w:rsidRPr="00474236">
        <w:rPr>
          <w:b/>
          <w:bCs/>
          <w:i/>
          <w:iCs/>
          <w:lang w:val="en-AU"/>
        </w:rPr>
        <w:t>Parent Survey</w:t>
      </w:r>
    </w:p>
    <w:p w14:paraId="16262AA7" w14:textId="6DA519C2" w:rsidR="00792691" w:rsidRPr="00792691" w:rsidRDefault="00792691" w:rsidP="00792691">
      <w:pPr>
        <w:rPr>
          <w:b/>
          <w:bCs/>
          <w:lang w:val="en-AU"/>
        </w:rPr>
      </w:pPr>
      <w:r w:rsidRPr="00474236">
        <w:rPr>
          <w:b/>
          <w:bCs/>
          <w:lang w:val="en-AU"/>
        </w:rPr>
        <w:lastRenderedPageBreak/>
        <w:t xml:space="preserve">While this took a wee bit of time to get the framework correct, it was worth it. As a Board and as a staff we have acted on a lot of the suggestions and thoughts, many of which followed a similar trend (Pool, Living World, painting, sports day). </w:t>
      </w:r>
    </w:p>
    <w:p w14:paraId="513EF493" w14:textId="77777777" w:rsidR="00792691" w:rsidRPr="00474236" w:rsidRDefault="00792691" w:rsidP="00792691">
      <w:pPr>
        <w:rPr>
          <w:b/>
          <w:bCs/>
          <w:i/>
          <w:iCs/>
          <w:lang w:val="en-AU"/>
        </w:rPr>
      </w:pPr>
      <w:r w:rsidRPr="00474236">
        <w:rPr>
          <w:b/>
          <w:bCs/>
          <w:i/>
          <w:iCs/>
          <w:lang w:val="en-AU"/>
        </w:rPr>
        <w:t>Pet Day Extravaganza and Tabloid Sports Day</w:t>
      </w:r>
    </w:p>
    <w:p w14:paraId="7739962C" w14:textId="77777777" w:rsidR="00792691" w:rsidRPr="00474236" w:rsidRDefault="00792691" w:rsidP="00792691">
      <w:pPr>
        <w:rPr>
          <w:b/>
          <w:bCs/>
          <w:lang w:val="en-AU"/>
        </w:rPr>
      </w:pPr>
      <w:r w:rsidRPr="00474236">
        <w:rPr>
          <w:b/>
          <w:bCs/>
          <w:lang w:val="en-AU"/>
        </w:rPr>
        <w:t xml:space="preserve">Along with ANZH Evening, our Pet Day and Tabloid Sports Day provides the opportunity for whanau to come along to school and engage with the children in a range of fun activities. These days are also </w:t>
      </w:r>
      <w:proofErr w:type="gramStart"/>
      <w:r w:rsidRPr="00474236">
        <w:rPr>
          <w:b/>
          <w:bCs/>
          <w:lang w:val="en-AU"/>
        </w:rPr>
        <w:t>really important</w:t>
      </w:r>
      <w:proofErr w:type="gramEnd"/>
      <w:r w:rsidRPr="00474236">
        <w:rPr>
          <w:b/>
          <w:bCs/>
          <w:lang w:val="en-AU"/>
        </w:rPr>
        <w:t xml:space="preserve"> for the children’s development as they are pretty independent for a chunk of the day and can choose what activities they are going to be involved in at their discretion. This is truer for Pet Day. Both days also provide the opportunities for younger and older children to work together. </w:t>
      </w:r>
    </w:p>
    <w:p w14:paraId="62C86BD7" w14:textId="6EC42270" w:rsidR="00792691" w:rsidRPr="00474236" w:rsidRDefault="00792691" w:rsidP="00792691">
      <w:pPr>
        <w:rPr>
          <w:b/>
          <w:bCs/>
          <w:lang w:val="en-AU"/>
        </w:rPr>
      </w:pPr>
      <w:r w:rsidRPr="00474236">
        <w:rPr>
          <w:b/>
          <w:bCs/>
          <w:lang w:val="en-AU"/>
        </w:rPr>
        <w:t xml:space="preserve">Like a number of </w:t>
      </w:r>
      <w:proofErr w:type="gramStart"/>
      <w:r w:rsidRPr="00474236">
        <w:rPr>
          <w:b/>
          <w:bCs/>
          <w:lang w:val="en-AU"/>
        </w:rPr>
        <w:t>things</w:t>
      </w:r>
      <w:proofErr w:type="gramEnd"/>
      <w:r w:rsidRPr="00474236">
        <w:rPr>
          <w:b/>
          <w:bCs/>
          <w:lang w:val="en-AU"/>
        </w:rPr>
        <w:t xml:space="preserve"> we do at Big Rock, other schools are envious but are not prepared to have a go. Which saddens me as while they are fun, they are also important.</w:t>
      </w:r>
      <w:r>
        <w:rPr>
          <w:b/>
          <w:bCs/>
          <w:lang w:val="en-AU"/>
        </w:rPr>
        <w:t xml:space="preserve"> It is of great help that we have such supportive and engaged parents and whanau.</w:t>
      </w:r>
    </w:p>
    <w:p w14:paraId="3DDE13B6" w14:textId="77777777" w:rsidR="00792691" w:rsidRPr="00474236" w:rsidRDefault="00792691" w:rsidP="00792691">
      <w:pPr>
        <w:rPr>
          <w:b/>
          <w:bCs/>
          <w:i/>
          <w:iCs/>
          <w:lang w:val="en-AU"/>
        </w:rPr>
      </w:pPr>
      <w:r w:rsidRPr="00474236">
        <w:rPr>
          <w:b/>
          <w:bCs/>
          <w:i/>
          <w:iCs/>
          <w:lang w:val="en-AU"/>
        </w:rPr>
        <w:t>Social Media Feedback</w:t>
      </w:r>
    </w:p>
    <w:p w14:paraId="22275227" w14:textId="756A176C" w:rsidR="00792691" w:rsidRPr="00474236" w:rsidRDefault="00792691" w:rsidP="00792691">
      <w:pPr>
        <w:rPr>
          <w:b/>
          <w:bCs/>
          <w:lang w:val="en-AU"/>
        </w:rPr>
      </w:pPr>
      <w:r w:rsidRPr="00474236">
        <w:rPr>
          <w:b/>
          <w:bCs/>
          <w:lang w:val="en-AU"/>
        </w:rPr>
        <w:t xml:space="preserve">The feedback for school events and adventures is always very positive, admittedly a limited number of people </w:t>
      </w:r>
      <w:proofErr w:type="gramStart"/>
      <w:r w:rsidRPr="00474236">
        <w:rPr>
          <w:b/>
          <w:bCs/>
          <w:lang w:val="en-AU"/>
        </w:rPr>
        <w:t>actually write</w:t>
      </w:r>
      <w:proofErr w:type="gramEnd"/>
      <w:r w:rsidRPr="00474236">
        <w:rPr>
          <w:b/>
          <w:bCs/>
          <w:lang w:val="en-AU"/>
        </w:rPr>
        <w:t xml:space="preserve"> feedback but there is a lot of thumbs up etc. While I take social media with a grain of salt, it does provide us with an opportunity to share many of the children’s adventures. The tone is always positive.</w:t>
      </w:r>
    </w:p>
    <w:p w14:paraId="59875E69" w14:textId="77777777" w:rsidR="00792691" w:rsidRPr="00474236" w:rsidRDefault="00792691" w:rsidP="00792691">
      <w:pPr>
        <w:rPr>
          <w:b/>
          <w:bCs/>
          <w:i/>
          <w:iCs/>
          <w:lang w:val="en-AU"/>
        </w:rPr>
      </w:pPr>
      <w:r w:rsidRPr="00474236">
        <w:rPr>
          <w:b/>
          <w:bCs/>
          <w:i/>
          <w:iCs/>
          <w:lang w:val="en-AU"/>
        </w:rPr>
        <w:t>Support of Staff</w:t>
      </w:r>
    </w:p>
    <w:p w14:paraId="109B01A3" w14:textId="3273FB92" w:rsidR="00792691" w:rsidRPr="00474236" w:rsidRDefault="00792691" w:rsidP="00792691">
      <w:pPr>
        <w:rPr>
          <w:b/>
          <w:bCs/>
          <w:lang w:val="en-AU"/>
        </w:rPr>
      </w:pPr>
      <w:proofErr w:type="gramStart"/>
      <w:r w:rsidRPr="00474236">
        <w:rPr>
          <w:b/>
          <w:bCs/>
          <w:lang w:val="en-AU"/>
        </w:rPr>
        <w:t>On the whole</w:t>
      </w:r>
      <w:proofErr w:type="gramEnd"/>
      <w:r w:rsidRPr="00474236">
        <w:rPr>
          <w:b/>
          <w:bCs/>
          <w:lang w:val="en-AU"/>
        </w:rPr>
        <w:t xml:space="preserve">, the community has been very supportive of staff, which has been very pleasing but is the right thing to do. I would hope that the community recognise the extra distance the teachers go to ensure quality programmes, high </w:t>
      </w:r>
      <w:proofErr w:type="gramStart"/>
      <w:r w:rsidRPr="00474236">
        <w:rPr>
          <w:b/>
          <w:bCs/>
          <w:lang w:val="en-AU"/>
        </w:rPr>
        <w:t>engagement</w:t>
      </w:r>
      <w:proofErr w:type="gramEnd"/>
      <w:r w:rsidRPr="00474236">
        <w:rPr>
          <w:b/>
          <w:bCs/>
          <w:lang w:val="en-AU"/>
        </w:rPr>
        <w:t xml:space="preserve"> and good achievement levels. The fact that we have always tried to manage strike days, Teacher Only Days in a way that families were not battered must have been viewed positively and comes back to school and home working together.</w:t>
      </w:r>
    </w:p>
    <w:p w14:paraId="259A778C" w14:textId="77777777" w:rsidR="00792691" w:rsidRPr="00474236" w:rsidRDefault="00792691" w:rsidP="00792691">
      <w:pPr>
        <w:rPr>
          <w:b/>
          <w:bCs/>
          <w:i/>
          <w:iCs/>
          <w:lang w:val="en-AU"/>
        </w:rPr>
      </w:pPr>
      <w:r w:rsidRPr="00474236">
        <w:rPr>
          <w:b/>
          <w:bCs/>
          <w:i/>
          <w:iCs/>
          <w:lang w:val="en-AU"/>
        </w:rPr>
        <w:t>Summary</w:t>
      </w:r>
    </w:p>
    <w:p w14:paraId="31E90B94" w14:textId="2686D81F" w:rsidR="00792691" w:rsidRPr="00474236" w:rsidRDefault="00792691" w:rsidP="00792691">
      <w:pPr>
        <w:rPr>
          <w:b/>
          <w:bCs/>
          <w:lang w:val="en-AU"/>
        </w:rPr>
      </w:pPr>
      <w:r w:rsidRPr="00474236">
        <w:rPr>
          <w:b/>
          <w:bCs/>
          <w:lang w:val="en-AU"/>
        </w:rPr>
        <w:t>Overall, a very positive year, when the media was negative about schools in general, particularly attendance and achievement levels. Ours were both strong and somewhat against a negative trend. I believe that the effort and ability of both staff and Board are major contributors and that our curriculum and events create a special learning environment, and we should be collectively proud of that.</w:t>
      </w:r>
      <w:r>
        <w:rPr>
          <w:b/>
          <w:bCs/>
          <w:lang w:val="en-AU"/>
        </w:rPr>
        <w:t xml:space="preserve"> We also need to acknowledge the support and encouragement of our families and whanau as they make up the powerful triumvirate that creates success in a school. Children, </w:t>
      </w:r>
      <w:proofErr w:type="gramStart"/>
      <w:r>
        <w:rPr>
          <w:b/>
          <w:bCs/>
          <w:lang w:val="en-AU"/>
        </w:rPr>
        <w:t>whanau</w:t>
      </w:r>
      <w:proofErr w:type="gramEnd"/>
      <w:r>
        <w:rPr>
          <w:b/>
          <w:bCs/>
          <w:lang w:val="en-AU"/>
        </w:rPr>
        <w:t xml:space="preserve"> and school</w:t>
      </w:r>
      <w:r w:rsidR="008232C0">
        <w:rPr>
          <w:b/>
          <w:bCs/>
          <w:lang w:val="en-AU"/>
        </w:rPr>
        <w:t>,</w:t>
      </w:r>
      <w:r>
        <w:rPr>
          <w:b/>
          <w:bCs/>
          <w:lang w:val="en-AU"/>
        </w:rPr>
        <w:t xml:space="preserve"> working together.</w:t>
      </w:r>
    </w:p>
    <w:p w14:paraId="1AD5476F" w14:textId="71DA1C49" w:rsidR="00792691" w:rsidRPr="00474236" w:rsidRDefault="00792691" w:rsidP="00792691">
      <w:pPr>
        <w:rPr>
          <w:rFonts w:cstheme="minorHAnsi"/>
          <w:b/>
          <w:bCs/>
          <w:color w:val="000000" w:themeColor="text1"/>
        </w:rPr>
      </w:pPr>
      <w:r w:rsidRPr="00474236">
        <w:rPr>
          <w:b/>
          <w:bCs/>
          <w:lang w:val="en-AU"/>
        </w:rPr>
        <w:t>The school vision states that we aim to</w:t>
      </w:r>
      <w:r w:rsidRPr="00474236">
        <w:rPr>
          <w:rFonts w:cstheme="minorHAnsi"/>
          <w:b/>
          <w:bCs/>
          <w:color w:val="000000"/>
        </w:rPr>
        <w:t xml:space="preserve"> ‘</w:t>
      </w:r>
      <w:r w:rsidRPr="00474236">
        <w:rPr>
          <w:rFonts w:cstheme="minorHAnsi"/>
          <w:b/>
          <w:bCs/>
          <w:color w:val="FF0000"/>
        </w:rPr>
        <w:t xml:space="preserve">Create independent, resilient lifelong learners with inquiring minds by providing all of our students with rock solid foundations in Numeracy and Literacy.’ </w:t>
      </w:r>
      <w:r w:rsidRPr="00474236">
        <w:rPr>
          <w:rFonts w:cstheme="minorHAnsi"/>
          <w:b/>
          <w:bCs/>
          <w:color w:val="000000" w:themeColor="text1"/>
        </w:rPr>
        <w:t>I would argue that together we are doing that. Learning in paradise is a reality.</w:t>
      </w:r>
    </w:p>
    <w:p w14:paraId="032226F3" w14:textId="77777777" w:rsidR="00792691" w:rsidRPr="00474236" w:rsidRDefault="00792691" w:rsidP="00792691">
      <w:pPr>
        <w:rPr>
          <w:rFonts w:cstheme="minorHAnsi"/>
          <w:b/>
          <w:bCs/>
          <w:color w:val="000000" w:themeColor="text1"/>
        </w:rPr>
      </w:pPr>
      <w:r w:rsidRPr="00474236">
        <w:rPr>
          <w:rFonts w:cstheme="minorHAnsi"/>
          <w:b/>
          <w:bCs/>
          <w:color w:val="000000" w:themeColor="text1"/>
        </w:rPr>
        <w:t xml:space="preserve">Thank you to everyone for everything you do for the children in your school. I wish you and your families a happy, restful, exciting holiday and I will see you all at </w:t>
      </w:r>
      <w:r>
        <w:rPr>
          <w:rFonts w:cstheme="minorHAnsi"/>
          <w:b/>
          <w:bCs/>
          <w:color w:val="000000" w:themeColor="text1"/>
        </w:rPr>
        <w:t>G</w:t>
      </w:r>
      <w:r w:rsidRPr="00474236">
        <w:rPr>
          <w:rFonts w:cstheme="minorHAnsi"/>
          <w:b/>
          <w:bCs/>
          <w:color w:val="000000" w:themeColor="text1"/>
        </w:rPr>
        <w:t>ala Day if not before.</w:t>
      </w:r>
    </w:p>
    <w:p w14:paraId="503CDF8A" w14:textId="77777777" w:rsidR="00792691" w:rsidRPr="00474236" w:rsidRDefault="00792691" w:rsidP="00792691">
      <w:pPr>
        <w:rPr>
          <w:rFonts w:cstheme="minorHAnsi"/>
          <w:b/>
          <w:bCs/>
          <w:color w:val="000000" w:themeColor="text1"/>
        </w:rPr>
      </w:pPr>
      <w:r w:rsidRPr="00474236">
        <w:rPr>
          <w:rFonts w:cstheme="minorHAnsi"/>
          <w:b/>
          <w:bCs/>
          <w:color w:val="000000" w:themeColor="text1"/>
        </w:rPr>
        <w:t>David Grant</w:t>
      </w:r>
    </w:p>
    <w:p w14:paraId="4A5891DE" w14:textId="77777777" w:rsidR="00792691" w:rsidRPr="00474236" w:rsidRDefault="00792691" w:rsidP="00792691">
      <w:pPr>
        <w:rPr>
          <w:rFonts w:cstheme="minorHAnsi"/>
          <w:b/>
          <w:bCs/>
          <w:color w:val="000000" w:themeColor="text1"/>
        </w:rPr>
      </w:pPr>
      <w:r w:rsidRPr="00474236">
        <w:rPr>
          <w:rFonts w:cstheme="minorHAnsi"/>
          <w:b/>
          <w:bCs/>
          <w:color w:val="000000" w:themeColor="text1"/>
        </w:rPr>
        <w:t>Principal</w:t>
      </w:r>
    </w:p>
    <w:p w14:paraId="6A2FB87F" w14:textId="77777777" w:rsidR="00792691" w:rsidRDefault="00792691" w:rsidP="004E064F">
      <w:pPr>
        <w:rPr>
          <w:b/>
          <w:bCs/>
          <w:color w:val="000000" w:themeColor="text1"/>
          <w:sz w:val="24"/>
          <w:szCs w:val="24"/>
          <w:lang w:val="en-AU"/>
        </w:rPr>
      </w:pPr>
    </w:p>
    <w:p w14:paraId="6BA989EB" w14:textId="24C62D67" w:rsidR="00792691" w:rsidRPr="00792691" w:rsidRDefault="00792691" w:rsidP="004E064F">
      <w:pPr>
        <w:rPr>
          <w:b/>
          <w:bCs/>
          <w:color w:val="000000" w:themeColor="text1"/>
          <w:sz w:val="24"/>
          <w:szCs w:val="24"/>
          <w:lang w:val="en-AU"/>
        </w:rPr>
      </w:pPr>
    </w:p>
    <w:p w14:paraId="471DBABA" w14:textId="77777777" w:rsidR="004479B0" w:rsidRPr="004479B0" w:rsidRDefault="004479B0" w:rsidP="004E064F">
      <w:pPr>
        <w:rPr>
          <w:b/>
          <w:bCs/>
          <w:color w:val="000000" w:themeColor="text1"/>
          <w:sz w:val="24"/>
          <w:szCs w:val="24"/>
          <w:lang w:val="en-AU"/>
        </w:rPr>
      </w:pPr>
    </w:p>
    <w:p w14:paraId="38AA9833" w14:textId="5740998E" w:rsidR="00D30398" w:rsidRDefault="00DC744C" w:rsidP="004E064F">
      <w:pPr>
        <w:rPr>
          <w:b/>
          <w:bCs/>
          <w:color w:val="000000" w:themeColor="text1"/>
          <w:sz w:val="24"/>
          <w:szCs w:val="24"/>
          <w:lang w:val="en-AU"/>
        </w:rPr>
      </w:pPr>
      <w:r>
        <w:rPr>
          <w:b/>
          <w:bCs/>
          <w:color w:val="000000" w:themeColor="text1"/>
          <w:sz w:val="24"/>
          <w:szCs w:val="24"/>
          <w:lang w:val="en-AU"/>
        </w:rPr>
        <w:t xml:space="preserve"> </w:t>
      </w:r>
    </w:p>
    <w:p w14:paraId="2A3361F0" w14:textId="16CE5C0B" w:rsidR="005219A3" w:rsidRPr="005219A3" w:rsidRDefault="003F23BF" w:rsidP="004E064F">
      <w:pPr>
        <w:rPr>
          <w:b/>
          <w:bCs/>
          <w:color w:val="000000" w:themeColor="text1"/>
          <w:sz w:val="24"/>
          <w:szCs w:val="24"/>
          <w:lang w:val="en-AU"/>
        </w:rPr>
      </w:pPr>
      <w:r>
        <w:rPr>
          <w:b/>
          <w:bCs/>
          <w:color w:val="000000" w:themeColor="text1"/>
          <w:sz w:val="24"/>
          <w:szCs w:val="24"/>
          <w:lang w:val="en-AU"/>
        </w:rPr>
        <w:lastRenderedPageBreak/>
        <w:t xml:space="preserve"> </w:t>
      </w:r>
    </w:p>
    <w:sectPr w:rsidR="005219A3" w:rsidRPr="005219A3" w:rsidSect="001C4573">
      <w:headerReference w:type="even" r:id="rId21"/>
      <w:headerReference w:type="default" r:id="rId22"/>
      <w:footerReference w:type="even" r:id="rId23"/>
      <w:footerReference w:type="default" r:id="rId24"/>
      <w:headerReference w:type="first" r:id="rId25"/>
      <w:footerReference w:type="first" r:id="rId26"/>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74EE" w14:textId="77777777" w:rsidR="00690C44" w:rsidRDefault="00690C44" w:rsidP="00EC439B">
      <w:pPr>
        <w:spacing w:after="0" w:line="240" w:lineRule="auto"/>
      </w:pPr>
      <w:r>
        <w:separator/>
      </w:r>
    </w:p>
  </w:endnote>
  <w:endnote w:type="continuationSeparator" w:id="0">
    <w:p w14:paraId="276F9471" w14:textId="77777777" w:rsidR="00690C44" w:rsidRDefault="00690C4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6BA0" w14:textId="77777777" w:rsidR="00690C44" w:rsidRDefault="00690C44" w:rsidP="00EC439B">
      <w:pPr>
        <w:spacing w:after="0" w:line="240" w:lineRule="auto"/>
      </w:pPr>
      <w:r>
        <w:separator/>
      </w:r>
    </w:p>
  </w:footnote>
  <w:footnote w:type="continuationSeparator" w:id="0">
    <w:p w14:paraId="6D7DFDD9" w14:textId="77777777" w:rsidR="00690C44" w:rsidRDefault="00690C4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F5789"/>
    <w:multiLevelType w:val="hybridMultilevel"/>
    <w:tmpl w:val="BC7E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5775E"/>
    <w:multiLevelType w:val="hybridMultilevel"/>
    <w:tmpl w:val="6276E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2F36C0"/>
    <w:multiLevelType w:val="hybridMultilevel"/>
    <w:tmpl w:val="5E64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8D48FA"/>
    <w:multiLevelType w:val="hybridMultilevel"/>
    <w:tmpl w:val="E050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492511"/>
    <w:multiLevelType w:val="hybridMultilevel"/>
    <w:tmpl w:val="881AD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2C1216"/>
    <w:multiLevelType w:val="hybridMultilevel"/>
    <w:tmpl w:val="202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09113">
    <w:abstractNumId w:val="4"/>
  </w:num>
  <w:num w:numId="2" w16cid:durableId="1556505704">
    <w:abstractNumId w:val="11"/>
  </w:num>
  <w:num w:numId="3" w16cid:durableId="794906062">
    <w:abstractNumId w:val="22"/>
  </w:num>
  <w:num w:numId="4" w16cid:durableId="122426733">
    <w:abstractNumId w:val="10"/>
  </w:num>
  <w:num w:numId="5" w16cid:durableId="2046981738">
    <w:abstractNumId w:val="5"/>
  </w:num>
  <w:num w:numId="6" w16cid:durableId="1830562182">
    <w:abstractNumId w:val="3"/>
  </w:num>
  <w:num w:numId="7" w16cid:durableId="227695510">
    <w:abstractNumId w:val="0"/>
  </w:num>
  <w:num w:numId="8" w16cid:durableId="215817890">
    <w:abstractNumId w:val="19"/>
  </w:num>
  <w:num w:numId="9" w16cid:durableId="1968705990">
    <w:abstractNumId w:val="17"/>
  </w:num>
  <w:num w:numId="10" w16cid:durableId="162088807">
    <w:abstractNumId w:val="25"/>
  </w:num>
  <w:num w:numId="11" w16cid:durableId="59596906">
    <w:abstractNumId w:val="18"/>
  </w:num>
  <w:num w:numId="12" w16cid:durableId="1567955853">
    <w:abstractNumId w:val="23"/>
  </w:num>
  <w:num w:numId="13" w16cid:durableId="1011683486">
    <w:abstractNumId w:val="7"/>
  </w:num>
  <w:num w:numId="14" w16cid:durableId="811364135">
    <w:abstractNumId w:val="27"/>
  </w:num>
  <w:num w:numId="15" w16cid:durableId="1574393399">
    <w:abstractNumId w:val="24"/>
  </w:num>
  <w:num w:numId="16" w16cid:durableId="714160368">
    <w:abstractNumId w:val="1"/>
  </w:num>
  <w:num w:numId="17" w16cid:durableId="1322078642">
    <w:abstractNumId w:val="32"/>
  </w:num>
  <w:num w:numId="18" w16cid:durableId="1956712679">
    <w:abstractNumId w:val="2"/>
  </w:num>
  <w:num w:numId="19" w16cid:durableId="726102967">
    <w:abstractNumId w:val="29"/>
  </w:num>
  <w:num w:numId="20" w16cid:durableId="816996756">
    <w:abstractNumId w:val="21"/>
  </w:num>
  <w:num w:numId="21" w16cid:durableId="1305695221">
    <w:abstractNumId w:val="9"/>
  </w:num>
  <w:num w:numId="22" w16cid:durableId="786000219">
    <w:abstractNumId w:val="13"/>
  </w:num>
  <w:num w:numId="23" w16cid:durableId="298147620">
    <w:abstractNumId w:val="16"/>
  </w:num>
  <w:num w:numId="24" w16cid:durableId="228155841">
    <w:abstractNumId w:val="31"/>
  </w:num>
  <w:num w:numId="25" w16cid:durableId="1395202459">
    <w:abstractNumId w:val="6"/>
  </w:num>
  <w:num w:numId="26" w16cid:durableId="552889418">
    <w:abstractNumId w:val="26"/>
  </w:num>
  <w:num w:numId="27" w16cid:durableId="1057247193">
    <w:abstractNumId w:val="28"/>
  </w:num>
  <w:num w:numId="28" w16cid:durableId="654529784">
    <w:abstractNumId w:val="30"/>
  </w:num>
  <w:num w:numId="29" w16cid:durableId="865293835">
    <w:abstractNumId w:val="14"/>
  </w:num>
  <w:num w:numId="30" w16cid:durableId="506942616">
    <w:abstractNumId w:val="12"/>
  </w:num>
  <w:num w:numId="31" w16cid:durableId="1702128386">
    <w:abstractNumId w:val="33"/>
  </w:num>
  <w:num w:numId="32" w16cid:durableId="99418166">
    <w:abstractNumId w:val="20"/>
  </w:num>
  <w:num w:numId="33" w16cid:durableId="991370602">
    <w:abstractNumId w:val="15"/>
  </w:num>
  <w:num w:numId="34" w16cid:durableId="592010729">
    <w:abstractNumId w:val="34"/>
  </w:num>
  <w:num w:numId="35" w16cid:durableId="1096899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40E9"/>
    <w:rsid w:val="00016913"/>
    <w:rsid w:val="00020E45"/>
    <w:rsid w:val="00023BA1"/>
    <w:rsid w:val="000249A2"/>
    <w:rsid w:val="00025634"/>
    <w:rsid w:val="000279F5"/>
    <w:rsid w:val="00027FA9"/>
    <w:rsid w:val="00034552"/>
    <w:rsid w:val="00034911"/>
    <w:rsid w:val="00041AF3"/>
    <w:rsid w:val="00042054"/>
    <w:rsid w:val="000470FF"/>
    <w:rsid w:val="00047C23"/>
    <w:rsid w:val="00050D50"/>
    <w:rsid w:val="00052FE3"/>
    <w:rsid w:val="0005763B"/>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A2A64"/>
    <w:rsid w:val="000A5924"/>
    <w:rsid w:val="000A5BF2"/>
    <w:rsid w:val="000B0C52"/>
    <w:rsid w:val="000B41AC"/>
    <w:rsid w:val="000B4CD0"/>
    <w:rsid w:val="000B4D65"/>
    <w:rsid w:val="000C15DE"/>
    <w:rsid w:val="000C332B"/>
    <w:rsid w:val="000C42CB"/>
    <w:rsid w:val="000C5439"/>
    <w:rsid w:val="000C60F4"/>
    <w:rsid w:val="000C7541"/>
    <w:rsid w:val="000D19A2"/>
    <w:rsid w:val="000D2480"/>
    <w:rsid w:val="000D7F9F"/>
    <w:rsid w:val="000E13B9"/>
    <w:rsid w:val="000E2C0C"/>
    <w:rsid w:val="000E6E53"/>
    <w:rsid w:val="000E73E0"/>
    <w:rsid w:val="000F226B"/>
    <w:rsid w:val="000F2328"/>
    <w:rsid w:val="000F3CD2"/>
    <w:rsid w:val="000F4E81"/>
    <w:rsid w:val="00102412"/>
    <w:rsid w:val="001032DC"/>
    <w:rsid w:val="00103F9F"/>
    <w:rsid w:val="001123D5"/>
    <w:rsid w:val="00117E3C"/>
    <w:rsid w:val="0012375B"/>
    <w:rsid w:val="00124EF5"/>
    <w:rsid w:val="00124EFA"/>
    <w:rsid w:val="001319C6"/>
    <w:rsid w:val="00133343"/>
    <w:rsid w:val="00143A76"/>
    <w:rsid w:val="00152F57"/>
    <w:rsid w:val="00154BF4"/>
    <w:rsid w:val="00155D85"/>
    <w:rsid w:val="001564B0"/>
    <w:rsid w:val="00166090"/>
    <w:rsid w:val="0016652D"/>
    <w:rsid w:val="00170B24"/>
    <w:rsid w:val="00174D4D"/>
    <w:rsid w:val="001865BE"/>
    <w:rsid w:val="001879EC"/>
    <w:rsid w:val="001955C9"/>
    <w:rsid w:val="00196B56"/>
    <w:rsid w:val="001A0866"/>
    <w:rsid w:val="001A0C0F"/>
    <w:rsid w:val="001A0D63"/>
    <w:rsid w:val="001A1126"/>
    <w:rsid w:val="001A4BF2"/>
    <w:rsid w:val="001B22FF"/>
    <w:rsid w:val="001B4A5B"/>
    <w:rsid w:val="001B5617"/>
    <w:rsid w:val="001C4573"/>
    <w:rsid w:val="001C738A"/>
    <w:rsid w:val="001D10E3"/>
    <w:rsid w:val="001D1CB9"/>
    <w:rsid w:val="001D1D92"/>
    <w:rsid w:val="001D304F"/>
    <w:rsid w:val="001D385C"/>
    <w:rsid w:val="001D5897"/>
    <w:rsid w:val="001D6AA6"/>
    <w:rsid w:val="001E19A0"/>
    <w:rsid w:val="001E417E"/>
    <w:rsid w:val="001E63F7"/>
    <w:rsid w:val="001E71EE"/>
    <w:rsid w:val="001F0A3C"/>
    <w:rsid w:val="00200768"/>
    <w:rsid w:val="00200A95"/>
    <w:rsid w:val="00200CDE"/>
    <w:rsid w:val="002012A1"/>
    <w:rsid w:val="00211327"/>
    <w:rsid w:val="0021154F"/>
    <w:rsid w:val="00211B5B"/>
    <w:rsid w:val="00221565"/>
    <w:rsid w:val="00221DAE"/>
    <w:rsid w:val="0022495C"/>
    <w:rsid w:val="002253A8"/>
    <w:rsid w:val="00232F5A"/>
    <w:rsid w:val="002441CA"/>
    <w:rsid w:val="002519AD"/>
    <w:rsid w:val="002529D2"/>
    <w:rsid w:val="00254B26"/>
    <w:rsid w:val="00260F11"/>
    <w:rsid w:val="00262D8F"/>
    <w:rsid w:val="002644B4"/>
    <w:rsid w:val="00264B5C"/>
    <w:rsid w:val="002651D6"/>
    <w:rsid w:val="00265C31"/>
    <w:rsid w:val="00270942"/>
    <w:rsid w:val="0027159C"/>
    <w:rsid w:val="00273965"/>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193C"/>
    <w:rsid w:val="002B37AC"/>
    <w:rsid w:val="002B4050"/>
    <w:rsid w:val="002B4519"/>
    <w:rsid w:val="002B4AE2"/>
    <w:rsid w:val="002B685B"/>
    <w:rsid w:val="002B7AF7"/>
    <w:rsid w:val="002C0FB8"/>
    <w:rsid w:val="002C5D78"/>
    <w:rsid w:val="002C6EF6"/>
    <w:rsid w:val="002C6F15"/>
    <w:rsid w:val="002C7D68"/>
    <w:rsid w:val="002D0841"/>
    <w:rsid w:val="002D240F"/>
    <w:rsid w:val="002D70B4"/>
    <w:rsid w:val="002E353F"/>
    <w:rsid w:val="002E399A"/>
    <w:rsid w:val="002E4994"/>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4791"/>
    <w:rsid w:val="00324C27"/>
    <w:rsid w:val="00330F22"/>
    <w:rsid w:val="003341AD"/>
    <w:rsid w:val="00335982"/>
    <w:rsid w:val="00335E84"/>
    <w:rsid w:val="003374F0"/>
    <w:rsid w:val="00341D7E"/>
    <w:rsid w:val="00345A1C"/>
    <w:rsid w:val="0035303D"/>
    <w:rsid w:val="0035635C"/>
    <w:rsid w:val="00356379"/>
    <w:rsid w:val="003567AF"/>
    <w:rsid w:val="00356D79"/>
    <w:rsid w:val="0035764C"/>
    <w:rsid w:val="0037069C"/>
    <w:rsid w:val="003731E3"/>
    <w:rsid w:val="00374C16"/>
    <w:rsid w:val="00375165"/>
    <w:rsid w:val="00375C2D"/>
    <w:rsid w:val="00377F90"/>
    <w:rsid w:val="00380CA7"/>
    <w:rsid w:val="0038746A"/>
    <w:rsid w:val="00391BE9"/>
    <w:rsid w:val="00393F47"/>
    <w:rsid w:val="003A0F71"/>
    <w:rsid w:val="003A4C88"/>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23BF"/>
    <w:rsid w:val="003F3EC6"/>
    <w:rsid w:val="003F4138"/>
    <w:rsid w:val="003F4805"/>
    <w:rsid w:val="003F66E7"/>
    <w:rsid w:val="00400BAC"/>
    <w:rsid w:val="004026A6"/>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3C57"/>
    <w:rsid w:val="00446310"/>
    <w:rsid w:val="004479B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A7C8E"/>
    <w:rsid w:val="004B295F"/>
    <w:rsid w:val="004C1F4D"/>
    <w:rsid w:val="004C57D9"/>
    <w:rsid w:val="004C5F43"/>
    <w:rsid w:val="004C6CC6"/>
    <w:rsid w:val="004D241D"/>
    <w:rsid w:val="004D4AC0"/>
    <w:rsid w:val="004D79AD"/>
    <w:rsid w:val="004E064F"/>
    <w:rsid w:val="004E0C64"/>
    <w:rsid w:val="004E731A"/>
    <w:rsid w:val="004F1FE2"/>
    <w:rsid w:val="00500974"/>
    <w:rsid w:val="00500D75"/>
    <w:rsid w:val="00502911"/>
    <w:rsid w:val="00507DD3"/>
    <w:rsid w:val="005116A3"/>
    <w:rsid w:val="00511C79"/>
    <w:rsid w:val="00512373"/>
    <w:rsid w:val="00514D9D"/>
    <w:rsid w:val="00520868"/>
    <w:rsid w:val="00521934"/>
    <w:rsid w:val="005219A3"/>
    <w:rsid w:val="00524AD1"/>
    <w:rsid w:val="00524DFC"/>
    <w:rsid w:val="00540D51"/>
    <w:rsid w:val="005418EF"/>
    <w:rsid w:val="00544E76"/>
    <w:rsid w:val="00544EC9"/>
    <w:rsid w:val="005453E4"/>
    <w:rsid w:val="00545CAD"/>
    <w:rsid w:val="00546098"/>
    <w:rsid w:val="005533DD"/>
    <w:rsid w:val="00554125"/>
    <w:rsid w:val="00554330"/>
    <w:rsid w:val="00563DD1"/>
    <w:rsid w:val="00565286"/>
    <w:rsid w:val="005658EF"/>
    <w:rsid w:val="00566C8A"/>
    <w:rsid w:val="00567E6C"/>
    <w:rsid w:val="00571EDC"/>
    <w:rsid w:val="00573534"/>
    <w:rsid w:val="005748FC"/>
    <w:rsid w:val="00581582"/>
    <w:rsid w:val="005828E5"/>
    <w:rsid w:val="00584EA8"/>
    <w:rsid w:val="00590FC6"/>
    <w:rsid w:val="005940DF"/>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51A3"/>
    <w:rsid w:val="0060644D"/>
    <w:rsid w:val="00607664"/>
    <w:rsid w:val="00607A62"/>
    <w:rsid w:val="006117B7"/>
    <w:rsid w:val="00620067"/>
    <w:rsid w:val="00621D20"/>
    <w:rsid w:val="00622C3E"/>
    <w:rsid w:val="006278AA"/>
    <w:rsid w:val="00630FCB"/>
    <w:rsid w:val="00632D94"/>
    <w:rsid w:val="00642690"/>
    <w:rsid w:val="00643722"/>
    <w:rsid w:val="0065097D"/>
    <w:rsid w:val="00654104"/>
    <w:rsid w:val="00655BBF"/>
    <w:rsid w:val="006575E3"/>
    <w:rsid w:val="00673600"/>
    <w:rsid w:val="006751F8"/>
    <w:rsid w:val="006801F9"/>
    <w:rsid w:val="00682419"/>
    <w:rsid w:val="006845C1"/>
    <w:rsid w:val="00684B0B"/>
    <w:rsid w:val="00690C44"/>
    <w:rsid w:val="006937C0"/>
    <w:rsid w:val="00693881"/>
    <w:rsid w:val="006A0E97"/>
    <w:rsid w:val="006A394D"/>
    <w:rsid w:val="006A4C06"/>
    <w:rsid w:val="006A60CF"/>
    <w:rsid w:val="006B6DA4"/>
    <w:rsid w:val="006B71EC"/>
    <w:rsid w:val="006C14A4"/>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6AF5"/>
    <w:rsid w:val="00707431"/>
    <w:rsid w:val="00707ED0"/>
    <w:rsid w:val="00710879"/>
    <w:rsid w:val="0071129D"/>
    <w:rsid w:val="0071601A"/>
    <w:rsid w:val="00717071"/>
    <w:rsid w:val="00720A58"/>
    <w:rsid w:val="007218E5"/>
    <w:rsid w:val="00723E85"/>
    <w:rsid w:val="007326BA"/>
    <w:rsid w:val="00734E90"/>
    <w:rsid w:val="00735BEE"/>
    <w:rsid w:val="0074193C"/>
    <w:rsid w:val="00741F90"/>
    <w:rsid w:val="007423BD"/>
    <w:rsid w:val="00742D2F"/>
    <w:rsid w:val="00752BD9"/>
    <w:rsid w:val="00756D63"/>
    <w:rsid w:val="007577BB"/>
    <w:rsid w:val="00760159"/>
    <w:rsid w:val="00763AF7"/>
    <w:rsid w:val="007641A0"/>
    <w:rsid w:val="00766030"/>
    <w:rsid w:val="007713C3"/>
    <w:rsid w:val="007745D4"/>
    <w:rsid w:val="00776505"/>
    <w:rsid w:val="00783BE0"/>
    <w:rsid w:val="00786A17"/>
    <w:rsid w:val="00787F50"/>
    <w:rsid w:val="00791325"/>
    <w:rsid w:val="00792691"/>
    <w:rsid w:val="007938D9"/>
    <w:rsid w:val="00793DF2"/>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0FC6"/>
    <w:rsid w:val="008230DC"/>
    <w:rsid w:val="00823131"/>
    <w:rsid w:val="008232C0"/>
    <w:rsid w:val="0083165C"/>
    <w:rsid w:val="00832986"/>
    <w:rsid w:val="00833E4E"/>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7BA9"/>
    <w:rsid w:val="00881BA1"/>
    <w:rsid w:val="00885741"/>
    <w:rsid w:val="0088607D"/>
    <w:rsid w:val="008864CA"/>
    <w:rsid w:val="0088662B"/>
    <w:rsid w:val="00891A7A"/>
    <w:rsid w:val="008951FC"/>
    <w:rsid w:val="00897B1E"/>
    <w:rsid w:val="008A2F59"/>
    <w:rsid w:val="008A3AD9"/>
    <w:rsid w:val="008A4444"/>
    <w:rsid w:val="008A6BDD"/>
    <w:rsid w:val="008B12EA"/>
    <w:rsid w:val="008B630B"/>
    <w:rsid w:val="008C1473"/>
    <w:rsid w:val="008C50C5"/>
    <w:rsid w:val="008C5197"/>
    <w:rsid w:val="008D05D3"/>
    <w:rsid w:val="008D3E0B"/>
    <w:rsid w:val="008D7FC0"/>
    <w:rsid w:val="008E5740"/>
    <w:rsid w:val="008F32CB"/>
    <w:rsid w:val="008F5832"/>
    <w:rsid w:val="008F73C9"/>
    <w:rsid w:val="009015D3"/>
    <w:rsid w:val="00901BC1"/>
    <w:rsid w:val="00907A6C"/>
    <w:rsid w:val="00911ADC"/>
    <w:rsid w:val="00913A7B"/>
    <w:rsid w:val="00914074"/>
    <w:rsid w:val="00915F5F"/>
    <w:rsid w:val="00922145"/>
    <w:rsid w:val="00925461"/>
    <w:rsid w:val="009266C5"/>
    <w:rsid w:val="009341D6"/>
    <w:rsid w:val="0093629D"/>
    <w:rsid w:val="00941A3A"/>
    <w:rsid w:val="00946BEC"/>
    <w:rsid w:val="009503AA"/>
    <w:rsid w:val="00951E1C"/>
    <w:rsid w:val="0095332C"/>
    <w:rsid w:val="00956A42"/>
    <w:rsid w:val="00962190"/>
    <w:rsid w:val="00963B6C"/>
    <w:rsid w:val="009649ED"/>
    <w:rsid w:val="00966046"/>
    <w:rsid w:val="009666DF"/>
    <w:rsid w:val="00966F2E"/>
    <w:rsid w:val="009707C2"/>
    <w:rsid w:val="0097351D"/>
    <w:rsid w:val="0097519F"/>
    <w:rsid w:val="0097605F"/>
    <w:rsid w:val="00980141"/>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1153"/>
    <w:rsid w:val="009C318E"/>
    <w:rsid w:val="009C31EC"/>
    <w:rsid w:val="009C5E46"/>
    <w:rsid w:val="009C7832"/>
    <w:rsid w:val="009D0176"/>
    <w:rsid w:val="009D18E4"/>
    <w:rsid w:val="009D3C71"/>
    <w:rsid w:val="009D65EF"/>
    <w:rsid w:val="009E2EAA"/>
    <w:rsid w:val="009E5FD0"/>
    <w:rsid w:val="009F2A79"/>
    <w:rsid w:val="009F4383"/>
    <w:rsid w:val="009F4F37"/>
    <w:rsid w:val="00A001A9"/>
    <w:rsid w:val="00A001F2"/>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7288"/>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66CAD"/>
    <w:rsid w:val="00A72A57"/>
    <w:rsid w:val="00A77979"/>
    <w:rsid w:val="00A80623"/>
    <w:rsid w:val="00A83FF9"/>
    <w:rsid w:val="00A840B3"/>
    <w:rsid w:val="00A86038"/>
    <w:rsid w:val="00A862B3"/>
    <w:rsid w:val="00A867CD"/>
    <w:rsid w:val="00A95A2E"/>
    <w:rsid w:val="00AA0442"/>
    <w:rsid w:val="00AA15EB"/>
    <w:rsid w:val="00AA1F7E"/>
    <w:rsid w:val="00AA69D0"/>
    <w:rsid w:val="00AB3A76"/>
    <w:rsid w:val="00AB51B9"/>
    <w:rsid w:val="00AB5F55"/>
    <w:rsid w:val="00AB6746"/>
    <w:rsid w:val="00AC1ACC"/>
    <w:rsid w:val="00AC53FC"/>
    <w:rsid w:val="00AC5EF1"/>
    <w:rsid w:val="00AC7EA5"/>
    <w:rsid w:val="00AD3A5C"/>
    <w:rsid w:val="00AD487F"/>
    <w:rsid w:val="00AD76AB"/>
    <w:rsid w:val="00AE13AF"/>
    <w:rsid w:val="00AE2DFF"/>
    <w:rsid w:val="00AE5C6C"/>
    <w:rsid w:val="00AF0B57"/>
    <w:rsid w:val="00AF0F43"/>
    <w:rsid w:val="00AF450C"/>
    <w:rsid w:val="00AF4D40"/>
    <w:rsid w:val="00AF55E0"/>
    <w:rsid w:val="00AF5E44"/>
    <w:rsid w:val="00AF75A8"/>
    <w:rsid w:val="00B10DD6"/>
    <w:rsid w:val="00B11BC2"/>
    <w:rsid w:val="00B12495"/>
    <w:rsid w:val="00B125D3"/>
    <w:rsid w:val="00B12869"/>
    <w:rsid w:val="00B13F98"/>
    <w:rsid w:val="00B16767"/>
    <w:rsid w:val="00B16B30"/>
    <w:rsid w:val="00B20767"/>
    <w:rsid w:val="00B20E09"/>
    <w:rsid w:val="00B26B0B"/>
    <w:rsid w:val="00B327BB"/>
    <w:rsid w:val="00B33775"/>
    <w:rsid w:val="00B33B24"/>
    <w:rsid w:val="00B35C01"/>
    <w:rsid w:val="00B3647E"/>
    <w:rsid w:val="00B366F1"/>
    <w:rsid w:val="00B404FD"/>
    <w:rsid w:val="00B40543"/>
    <w:rsid w:val="00B41BAC"/>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3989"/>
    <w:rsid w:val="00BB4CBF"/>
    <w:rsid w:val="00BB5213"/>
    <w:rsid w:val="00BB5D8A"/>
    <w:rsid w:val="00BC331E"/>
    <w:rsid w:val="00BC628F"/>
    <w:rsid w:val="00BD0FCB"/>
    <w:rsid w:val="00BD17D8"/>
    <w:rsid w:val="00BD2524"/>
    <w:rsid w:val="00BD7EEF"/>
    <w:rsid w:val="00BE0798"/>
    <w:rsid w:val="00BE1676"/>
    <w:rsid w:val="00BE6733"/>
    <w:rsid w:val="00BF6C95"/>
    <w:rsid w:val="00BF748A"/>
    <w:rsid w:val="00BF7991"/>
    <w:rsid w:val="00C01071"/>
    <w:rsid w:val="00C01B08"/>
    <w:rsid w:val="00C0431A"/>
    <w:rsid w:val="00C05309"/>
    <w:rsid w:val="00C06FB5"/>
    <w:rsid w:val="00C07212"/>
    <w:rsid w:val="00C14849"/>
    <w:rsid w:val="00C220AF"/>
    <w:rsid w:val="00C2558F"/>
    <w:rsid w:val="00C34259"/>
    <w:rsid w:val="00C36BFE"/>
    <w:rsid w:val="00C41822"/>
    <w:rsid w:val="00C46236"/>
    <w:rsid w:val="00C46ABF"/>
    <w:rsid w:val="00C47503"/>
    <w:rsid w:val="00C47EE6"/>
    <w:rsid w:val="00C50453"/>
    <w:rsid w:val="00C50555"/>
    <w:rsid w:val="00C60D5E"/>
    <w:rsid w:val="00C619AC"/>
    <w:rsid w:val="00C643FD"/>
    <w:rsid w:val="00C657C9"/>
    <w:rsid w:val="00C715C5"/>
    <w:rsid w:val="00C729A6"/>
    <w:rsid w:val="00C72F3E"/>
    <w:rsid w:val="00C90EED"/>
    <w:rsid w:val="00C95F85"/>
    <w:rsid w:val="00C96AFA"/>
    <w:rsid w:val="00CA0F49"/>
    <w:rsid w:val="00CA6264"/>
    <w:rsid w:val="00CA6AE3"/>
    <w:rsid w:val="00CA71F7"/>
    <w:rsid w:val="00CB1058"/>
    <w:rsid w:val="00CB1DFE"/>
    <w:rsid w:val="00CB6FA3"/>
    <w:rsid w:val="00CC0225"/>
    <w:rsid w:val="00CC7179"/>
    <w:rsid w:val="00CC77F3"/>
    <w:rsid w:val="00CD0F3B"/>
    <w:rsid w:val="00CD19A0"/>
    <w:rsid w:val="00CD2300"/>
    <w:rsid w:val="00CD5BEE"/>
    <w:rsid w:val="00CD7369"/>
    <w:rsid w:val="00CE45DD"/>
    <w:rsid w:val="00CE781B"/>
    <w:rsid w:val="00CE7979"/>
    <w:rsid w:val="00CF0E62"/>
    <w:rsid w:val="00CF15FC"/>
    <w:rsid w:val="00CF239E"/>
    <w:rsid w:val="00CF598E"/>
    <w:rsid w:val="00D05448"/>
    <w:rsid w:val="00D05684"/>
    <w:rsid w:val="00D0652C"/>
    <w:rsid w:val="00D07EDF"/>
    <w:rsid w:val="00D106B5"/>
    <w:rsid w:val="00D12B30"/>
    <w:rsid w:val="00D13CAE"/>
    <w:rsid w:val="00D15640"/>
    <w:rsid w:val="00D15CA3"/>
    <w:rsid w:val="00D20ED1"/>
    <w:rsid w:val="00D30398"/>
    <w:rsid w:val="00D373CD"/>
    <w:rsid w:val="00D377F6"/>
    <w:rsid w:val="00D40DA4"/>
    <w:rsid w:val="00D43ED0"/>
    <w:rsid w:val="00D472B8"/>
    <w:rsid w:val="00D5070D"/>
    <w:rsid w:val="00D6079B"/>
    <w:rsid w:val="00D60845"/>
    <w:rsid w:val="00D625D6"/>
    <w:rsid w:val="00D62707"/>
    <w:rsid w:val="00D63092"/>
    <w:rsid w:val="00D6317C"/>
    <w:rsid w:val="00D652D5"/>
    <w:rsid w:val="00D664C4"/>
    <w:rsid w:val="00D70928"/>
    <w:rsid w:val="00D72055"/>
    <w:rsid w:val="00D7254E"/>
    <w:rsid w:val="00D768C5"/>
    <w:rsid w:val="00D777A7"/>
    <w:rsid w:val="00D817DF"/>
    <w:rsid w:val="00D856F2"/>
    <w:rsid w:val="00D85F77"/>
    <w:rsid w:val="00D9102A"/>
    <w:rsid w:val="00D91E11"/>
    <w:rsid w:val="00DA03D4"/>
    <w:rsid w:val="00DA0FDC"/>
    <w:rsid w:val="00DA6312"/>
    <w:rsid w:val="00DB0F20"/>
    <w:rsid w:val="00DB2849"/>
    <w:rsid w:val="00DB781A"/>
    <w:rsid w:val="00DC4116"/>
    <w:rsid w:val="00DC744C"/>
    <w:rsid w:val="00DC7588"/>
    <w:rsid w:val="00DD027F"/>
    <w:rsid w:val="00DD03D1"/>
    <w:rsid w:val="00DD2B5D"/>
    <w:rsid w:val="00DD3418"/>
    <w:rsid w:val="00DD3A83"/>
    <w:rsid w:val="00DD6541"/>
    <w:rsid w:val="00DD6866"/>
    <w:rsid w:val="00DE43E1"/>
    <w:rsid w:val="00DE46D8"/>
    <w:rsid w:val="00DE505D"/>
    <w:rsid w:val="00DE5527"/>
    <w:rsid w:val="00DE5938"/>
    <w:rsid w:val="00DE6A0F"/>
    <w:rsid w:val="00DF0027"/>
    <w:rsid w:val="00DF24FF"/>
    <w:rsid w:val="00DF6EFF"/>
    <w:rsid w:val="00DF733A"/>
    <w:rsid w:val="00E0213E"/>
    <w:rsid w:val="00E04FAC"/>
    <w:rsid w:val="00E04FE7"/>
    <w:rsid w:val="00E051D5"/>
    <w:rsid w:val="00E12D2D"/>
    <w:rsid w:val="00E13E34"/>
    <w:rsid w:val="00E153DB"/>
    <w:rsid w:val="00E175E1"/>
    <w:rsid w:val="00E272D9"/>
    <w:rsid w:val="00E274FE"/>
    <w:rsid w:val="00E2757B"/>
    <w:rsid w:val="00E461D6"/>
    <w:rsid w:val="00E5007A"/>
    <w:rsid w:val="00E50C8A"/>
    <w:rsid w:val="00E52CFA"/>
    <w:rsid w:val="00E55492"/>
    <w:rsid w:val="00E56BBE"/>
    <w:rsid w:val="00E617B9"/>
    <w:rsid w:val="00E65358"/>
    <w:rsid w:val="00E70EA1"/>
    <w:rsid w:val="00E72C94"/>
    <w:rsid w:val="00E76672"/>
    <w:rsid w:val="00E830D0"/>
    <w:rsid w:val="00E857CA"/>
    <w:rsid w:val="00E86EF3"/>
    <w:rsid w:val="00E907C3"/>
    <w:rsid w:val="00E932FD"/>
    <w:rsid w:val="00E93984"/>
    <w:rsid w:val="00E95204"/>
    <w:rsid w:val="00E968D1"/>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29E2"/>
    <w:rsid w:val="00EE4EC0"/>
    <w:rsid w:val="00EE53C7"/>
    <w:rsid w:val="00EE6CEB"/>
    <w:rsid w:val="00EE6DB6"/>
    <w:rsid w:val="00EF6C02"/>
    <w:rsid w:val="00F03B17"/>
    <w:rsid w:val="00F0581C"/>
    <w:rsid w:val="00F0595E"/>
    <w:rsid w:val="00F0720B"/>
    <w:rsid w:val="00F1195A"/>
    <w:rsid w:val="00F16934"/>
    <w:rsid w:val="00F2205F"/>
    <w:rsid w:val="00F25724"/>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741F0"/>
    <w:rsid w:val="00F754E6"/>
    <w:rsid w:val="00F8098F"/>
    <w:rsid w:val="00F8231A"/>
    <w:rsid w:val="00F95967"/>
    <w:rsid w:val="00FA0E72"/>
    <w:rsid w:val="00FB465B"/>
    <w:rsid w:val="00FB569E"/>
    <w:rsid w:val="00FB7158"/>
    <w:rsid w:val="00FC008F"/>
    <w:rsid w:val="00FC198C"/>
    <w:rsid w:val="00FC2A90"/>
    <w:rsid w:val="00FC4BD7"/>
    <w:rsid w:val="00FC4F9F"/>
    <w:rsid w:val="00FC52AE"/>
    <w:rsid w:val="00FD00FA"/>
    <w:rsid w:val="00FD0C0C"/>
    <w:rsid w:val="00FD0FE5"/>
    <w:rsid w:val="00FD248F"/>
    <w:rsid w:val="00FD490E"/>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2023-05-12T01:50:00Z</cp:lastPrinted>
  <dcterms:created xsi:type="dcterms:W3CDTF">2023-12-07T22:48:00Z</dcterms:created>
  <dcterms:modified xsi:type="dcterms:W3CDTF">2023-12-08T01:34:00Z</dcterms:modified>
</cp:coreProperties>
</file>