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54D9C" w14:textId="28B90716" w:rsidR="007512C8" w:rsidRDefault="00BD7939"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21</w:t>
      </w:r>
      <w:r w:rsidRPr="00BD7939">
        <w:rPr>
          <w:rFonts w:eastAsia="Times New Roman" w:cstheme="minorHAnsi"/>
          <w:b/>
          <w:bCs/>
          <w:color w:val="222222"/>
          <w:sz w:val="24"/>
          <w:szCs w:val="24"/>
          <w:vertAlign w:val="superscript"/>
          <w:lang w:val="en-AU" w:eastAsia="en-GB"/>
        </w:rPr>
        <w:t>st</w:t>
      </w:r>
      <w:r>
        <w:rPr>
          <w:rFonts w:eastAsia="Times New Roman" w:cstheme="minorHAnsi"/>
          <w:b/>
          <w:bCs/>
          <w:color w:val="222222"/>
          <w:sz w:val="24"/>
          <w:szCs w:val="24"/>
          <w:lang w:val="en-AU" w:eastAsia="en-GB"/>
        </w:rPr>
        <w:t xml:space="preserve"> November 2025</w:t>
      </w:r>
    </w:p>
    <w:p w14:paraId="1E9E33B9" w14:textId="28EF3E81" w:rsidR="00BD7939" w:rsidRDefault="00BD7939" w:rsidP="00BD7939">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Swimming Pool</w:t>
      </w:r>
    </w:p>
    <w:p w14:paraId="412807A2" w14:textId="126564EB" w:rsidR="00BD7939" w:rsidRDefault="00BD7939"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I am delighted that the swimming pool is now open. I appreciate that this year’s opening has taken a couple of weeks longer than anticipated but there was no way around that. The most important thing is that it is now open, ready for a long hot summer</w:t>
      </w:r>
      <w:r w:rsidR="00A333E8">
        <w:rPr>
          <w:rFonts w:eastAsia="Times New Roman" w:cstheme="minorHAnsi"/>
          <w:b/>
          <w:bCs/>
          <w:color w:val="222222"/>
          <w:sz w:val="24"/>
          <w:szCs w:val="24"/>
          <w:lang w:val="en-AU" w:eastAsia="en-GB"/>
        </w:rPr>
        <w:t xml:space="preserve"> </w:t>
      </w:r>
      <w:r w:rsidRPr="00BD7939">
        <w:rPr>
          <w:rFonts w:eastAsia="Times New Roman" w:cstheme="minorHAnsi"/>
          <w:b/>
          <w:bCs/>
          <w:color w:val="222222"/>
          <w:sz w:val="24"/>
          <w:szCs w:val="24"/>
          <w:lang w:val="en-AU" w:eastAsia="en-GB"/>
        </w:rPr>
        <w:sym w:font="Wingdings" w:char="F04A"/>
      </w:r>
      <w:r>
        <w:rPr>
          <w:rFonts w:eastAsia="Times New Roman" w:cstheme="minorHAnsi"/>
          <w:b/>
          <w:bCs/>
          <w:color w:val="222222"/>
          <w:sz w:val="24"/>
          <w:szCs w:val="24"/>
          <w:lang w:val="en-AU" w:eastAsia="en-GB"/>
        </w:rPr>
        <w:t>.</w:t>
      </w:r>
    </w:p>
    <w:p w14:paraId="0C58C821" w14:textId="77777777" w:rsidR="00BD7939" w:rsidRDefault="00BD7939"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Teacher’s will advise of what days classroom swimming will be happening. On most days the pool will be open at lunchtimes. Usually this is for Rooms 3, 4 and 5. This is for safety reasons and the amount of time the younger ones take to get dressed afterwards. There will however be lunchtimes when the pool is open only for Room 1 and 2 in the interests of fairness. </w:t>
      </w:r>
    </w:p>
    <w:p w14:paraId="5916A64B" w14:textId="4B2CD821" w:rsidR="00BD7939" w:rsidRDefault="00BD7939"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Pool keys will be available to school families from Wednesday 24</w:t>
      </w:r>
      <w:r w:rsidRPr="00BD7939">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November. Pool keys can be picked up between 8:45 and 10:00 every day or 2:45-3:15 on Mondays and Wednesdays. Alternately you can pay online to the school account and advise Kelly</w:t>
      </w:r>
      <w:r w:rsidR="002F3D98">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and she will have keys and paperwork available for pick-up after school. This year we have reduced the cost </w:t>
      </w:r>
      <w:r w:rsidR="002F3D98">
        <w:rPr>
          <w:rFonts w:eastAsia="Times New Roman" w:cstheme="minorHAnsi"/>
          <w:b/>
          <w:bCs/>
          <w:color w:val="222222"/>
          <w:sz w:val="24"/>
          <w:szCs w:val="24"/>
          <w:lang w:val="en-AU" w:eastAsia="en-GB"/>
        </w:rPr>
        <w:t xml:space="preserve">to school families. The price is $60 plus a $10 key </w:t>
      </w:r>
      <w:r w:rsidR="00A333E8">
        <w:rPr>
          <w:rFonts w:eastAsia="Times New Roman" w:cstheme="minorHAnsi"/>
          <w:b/>
          <w:bCs/>
          <w:color w:val="222222"/>
          <w:sz w:val="24"/>
          <w:szCs w:val="24"/>
          <w:lang w:val="en-AU" w:eastAsia="en-GB"/>
        </w:rPr>
        <w:t>bond</w:t>
      </w:r>
      <w:r w:rsidR="002F3D98">
        <w:rPr>
          <w:rFonts w:eastAsia="Times New Roman" w:cstheme="minorHAnsi"/>
          <w:b/>
          <w:bCs/>
          <w:color w:val="222222"/>
          <w:sz w:val="24"/>
          <w:szCs w:val="24"/>
          <w:lang w:val="en-AU" w:eastAsia="en-GB"/>
        </w:rPr>
        <w:t>. ($70). It is Board policy that school accounts must be paid in full before pool keys are available.</w:t>
      </w:r>
    </w:p>
    <w:p w14:paraId="588E2D1A" w14:textId="16A00632" w:rsidR="002F3D98" w:rsidRDefault="002F3D98"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Keys will become available to community members on Wednesday 3</w:t>
      </w:r>
      <w:r w:rsidRPr="002F3D98">
        <w:rPr>
          <w:rFonts w:eastAsia="Times New Roman" w:cstheme="minorHAnsi"/>
          <w:b/>
          <w:bCs/>
          <w:color w:val="222222"/>
          <w:sz w:val="24"/>
          <w:szCs w:val="24"/>
          <w:vertAlign w:val="superscript"/>
          <w:lang w:val="en-AU" w:eastAsia="en-GB"/>
        </w:rPr>
        <w:t>rd</w:t>
      </w:r>
      <w:r>
        <w:rPr>
          <w:rFonts w:eastAsia="Times New Roman" w:cstheme="minorHAnsi"/>
          <w:b/>
          <w:bCs/>
          <w:color w:val="222222"/>
          <w:sz w:val="24"/>
          <w:szCs w:val="24"/>
          <w:lang w:val="en-AU" w:eastAsia="en-GB"/>
        </w:rPr>
        <w:t xml:space="preserve"> December at a cost of $100 with a $15 </w:t>
      </w:r>
      <w:r w:rsidR="00A333E8">
        <w:rPr>
          <w:rFonts w:eastAsia="Times New Roman" w:cstheme="minorHAnsi"/>
          <w:b/>
          <w:bCs/>
          <w:color w:val="222222"/>
          <w:sz w:val="24"/>
          <w:szCs w:val="24"/>
          <w:lang w:val="en-AU" w:eastAsia="en-GB"/>
        </w:rPr>
        <w:t>bond</w:t>
      </w:r>
      <w:r>
        <w:rPr>
          <w:rFonts w:eastAsia="Times New Roman" w:cstheme="minorHAnsi"/>
          <w:b/>
          <w:bCs/>
          <w:color w:val="222222"/>
          <w:sz w:val="24"/>
          <w:szCs w:val="24"/>
          <w:lang w:val="en-AU" w:eastAsia="en-GB"/>
        </w:rPr>
        <w:t xml:space="preserve"> ($115 total).</w:t>
      </w:r>
    </w:p>
    <w:p w14:paraId="44087218" w14:textId="63F4C371" w:rsidR="002F3D98" w:rsidRDefault="001E6264"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There is a limited supply of pool keys and school families and whanau will be given priority.</w:t>
      </w:r>
    </w:p>
    <w:p w14:paraId="12554DC5" w14:textId="405346C2" w:rsidR="001E6264" w:rsidRDefault="001E6264" w:rsidP="00BD7939">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You may not notice a lot of the work that has been done. The work completed includes:</w:t>
      </w:r>
    </w:p>
    <w:p w14:paraId="66B99AA0" w14:textId="5286A9ED" w:rsidR="001E6264" w:rsidRDefault="001E6264" w:rsidP="001E6264">
      <w:pPr>
        <w:pStyle w:val="ListParagraph"/>
        <w:numPr>
          <w:ilvl w:val="0"/>
          <w:numId w:val="30"/>
        </w:num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A heated shower (Luxury!)</w:t>
      </w:r>
    </w:p>
    <w:p w14:paraId="77F91861" w14:textId="02AAAAF5" w:rsidR="001E6264" w:rsidRDefault="001E6264" w:rsidP="001E6264">
      <w:pPr>
        <w:pStyle w:val="ListParagraph"/>
        <w:numPr>
          <w:ilvl w:val="0"/>
          <w:numId w:val="30"/>
        </w:num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A new, more efficient and reliable water heater</w:t>
      </w:r>
    </w:p>
    <w:p w14:paraId="419AA1FA" w14:textId="7D34F7CD" w:rsidR="001E6264" w:rsidRDefault="001E6264" w:rsidP="001E6264">
      <w:pPr>
        <w:pStyle w:val="ListParagraph"/>
        <w:numPr>
          <w:ilvl w:val="0"/>
          <w:numId w:val="30"/>
        </w:num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An industrial clean inside the pool building</w:t>
      </w:r>
    </w:p>
    <w:p w14:paraId="29242734" w14:textId="0D115DA5" w:rsidR="001E6264" w:rsidRDefault="001E6264" w:rsidP="001E6264">
      <w:pPr>
        <w:pStyle w:val="ListParagraph"/>
        <w:numPr>
          <w:ilvl w:val="0"/>
          <w:numId w:val="30"/>
        </w:num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Major repairs to the masonry</w:t>
      </w:r>
    </w:p>
    <w:p w14:paraId="7D177993" w14:textId="1E2EB632" w:rsidR="001E6264" w:rsidRDefault="001E6264"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The pool will be repainted at the end of the season in the cooler months (Less humid). Our goal is to future proof the pool for future generations.</w:t>
      </w:r>
    </w:p>
    <w:p w14:paraId="543E6DA1" w14:textId="0CFFB483" w:rsidR="00C821B9" w:rsidRDefault="00C821B9" w:rsidP="00C821B9">
      <w:pPr>
        <w:shd w:val="clear" w:color="auto" w:fill="FFFFFF"/>
        <w:jc w:val="center"/>
        <w:rPr>
          <w:rFonts w:ascii="Arial" w:eastAsia="Times New Roman" w:hAnsi="Arial" w:cs="Arial"/>
          <w:b/>
          <w:bCs/>
          <w:color w:val="222222"/>
          <w:sz w:val="24"/>
          <w:szCs w:val="24"/>
          <w:lang w:eastAsia="en-GB"/>
        </w:rPr>
      </w:pPr>
      <w:r>
        <w:fldChar w:fldCharType="begin"/>
      </w:r>
      <w:r>
        <w:instrText xml:space="preserve"> INCLUDEPICTURE "https://encrypted-tbn0.gstatic.com/images?q=tbn:ANd9GcSsy2Rv3hBQXsh8aE0_otuOHkGHQCa8ZzmU_g&amp;s" \* MERGEFORMATINET </w:instrText>
      </w:r>
      <w:r>
        <w:fldChar w:fldCharType="separate"/>
      </w:r>
      <w:r>
        <w:rPr>
          <w:noProof/>
        </w:rPr>
        <w:drawing>
          <wp:inline distT="0" distB="0" distL="0" distR="0" wp14:anchorId="613238BB" wp14:editId="5551A3C0">
            <wp:extent cx="1689966" cy="1815827"/>
            <wp:effectExtent l="0" t="0" r="0" b="635"/>
            <wp:docPr id="1458610320" name="Picture 4" descr="Cartoon Swimming Poo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wimming Pool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789" cy="1827456"/>
                    </a:xfrm>
                    <a:prstGeom prst="rect">
                      <a:avLst/>
                    </a:prstGeom>
                    <a:noFill/>
                    <a:ln>
                      <a:noFill/>
                    </a:ln>
                  </pic:spPr>
                </pic:pic>
              </a:graphicData>
            </a:graphic>
          </wp:inline>
        </w:drawing>
      </w:r>
      <w:r>
        <w:fldChar w:fldCharType="end"/>
      </w:r>
    </w:p>
    <w:p w14:paraId="6D473028" w14:textId="038D32C3" w:rsidR="001E6264" w:rsidRDefault="001E6264" w:rsidP="001E6264">
      <w:pPr>
        <w:shd w:val="clear" w:color="auto" w:fill="FFFFFF"/>
        <w:rPr>
          <w:rFonts w:ascii="Arial" w:eastAsia="Times New Roman" w:hAnsi="Arial" w:cs="Arial"/>
          <w:b/>
          <w:bCs/>
          <w:i/>
          <w:iCs/>
          <w:color w:val="222222"/>
          <w:sz w:val="24"/>
          <w:szCs w:val="24"/>
          <w:lang w:eastAsia="en-GB"/>
        </w:rPr>
      </w:pPr>
      <w:r>
        <w:rPr>
          <w:rFonts w:ascii="Arial" w:eastAsia="Times New Roman" w:hAnsi="Arial" w:cs="Arial"/>
          <w:b/>
          <w:bCs/>
          <w:i/>
          <w:iCs/>
          <w:color w:val="222222"/>
          <w:sz w:val="24"/>
          <w:szCs w:val="24"/>
          <w:lang w:eastAsia="en-GB"/>
        </w:rPr>
        <w:lastRenderedPageBreak/>
        <w:t>Futsal</w:t>
      </w:r>
    </w:p>
    <w:p w14:paraId="06A6842C" w14:textId="3EF2BAD5" w:rsidR="001E6264" w:rsidRDefault="00C821B9"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Congratulations to the following players who earned Player of the Day this week.</w:t>
      </w:r>
    </w:p>
    <w:p w14:paraId="03BF4511" w14:textId="46A18B51" w:rsidR="00C821B9" w:rsidRDefault="00C821B9"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Big Rock Dolphins — Evie Hollands</w:t>
      </w:r>
    </w:p>
    <w:p w14:paraId="5123E871" w14:textId="7E303ECA" w:rsidR="00C821B9" w:rsidRDefault="00C821B9"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Big Rock Stingray --- Leo Henderson</w:t>
      </w:r>
    </w:p>
    <w:p w14:paraId="36F01E09" w14:textId="7D05936D" w:rsidR="00C821B9" w:rsidRDefault="00C821B9"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Big Rock Orca---</w:t>
      </w:r>
      <w:r>
        <w:rPr>
          <w:rFonts w:ascii="Arial" w:eastAsia="Times New Roman" w:hAnsi="Arial" w:cs="Arial"/>
          <w:b/>
          <w:bCs/>
          <w:color w:val="222222"/>
          <w:sz w:val="24"/>
          <w:szCs w:val="24"/>
          <w:lang w:eastAsia="en-GB"/>
        </w:rPr>
        <w:t xml:space="preserve"> Quinn Hollands</w:t>
      </w:r>
    </w:p>
    <w:p w14:paraId="41DAE3CC" w14:textId="69AE7954" w:rsidR="00C821B9" w:rsidRDefault="00C821B9" w:rsidP="001E6264">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Big Rock Sharks --- Jed Grey</w:t>
      </w:r>
    </w:p>
    <w:p w14:paraId="19B93A04" w14:textId="3544794C" w:rsidR="00C821B9" w:rsidRDefault="00C821B9" w:rsidP="00C821B9">
      <w:pPr>
        <w:shd w:val="clear" w:color="auto" w:fill="FFFFFF"/>
        <w:jc w:val="center"/>
        <w:rPr>
          <w:rFonts w:ascii="Arial" w:eastAsia="Times New Roman" w:hAnsi="Arial" w:cs="Arial"/>
          <w:b/>
          <w:bCs/>
          <w:color w:val="222222"/>
          <w:sz w:val="24"/>
          <w:szCs w:val="24"/>
          <w:lang w:eastAsia="en-GB"/>
        </w:rPr>
      </w:pPr>
      <w:r>
        <w:rPr>
          <w:rFonts w:ascii="Arial" w:eastAsia="Times New Roman" w:hAnsi="Arial" w:cs="Arial"/>
          <w:b/>
          <w:bCs/>
          <w:noProof/>
          <w:color w:val="222222"/>
          <w:sz w:val="24"/>
          <w:szCs w:val="24"/>
          <w:lang w:eastAsia="en-GB"/>
        </w:rPr>
        <w:drawing>
          <wp:inline distT="0" distB="0" distL="0" distR="0" wp14:anchorId="2088C357" wp14:editId="4799A715">
            <wp:extent cx="1216089" cy="912046"/>
            <wp:effectExtent l="0" t="317" r="2857" b="2858"/>
            <wp:docPr id="1748838093" name="Picture 1" descr="A child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8093" name="Picture 1" descr="A child holding a boo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45285" cy="933942"/>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40CFF404" wp14:editId="5BB4F14B">
            <wp:extent cx="1213658" cy="1213658"/>
            <wp:effectExtent l="0" t="0" r="5715" b="5715"/>
            <wp:docPr id="1421626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26017" name="Picture 14216260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4347" cy="1234347"/>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2A82E8ED" wp14:editId="2D7AD11C">
            <wp:extent cx="1218509" cy="913861"/>
            <wp:effectExtent l="0" t="318" r="953" b="952"/>
            <wp:docPr id="917857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57692" name="Picture 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252439" cy="939308"/>
                    </a:xfrm>
                    <a:prstGeom prst="rect">
                      <a:avLst/>
                    </a:prstGeom>
                  </pic:spPr>
                </pic:pic>
              </a:graphicData>
            </a:graphic>
          </wp:inline>
        </w:drawing>
      </w:r>
      <w:r w:rsidR="00BE1885">
        <w:rPr>
          <w:rFonts w:ascii="Arial" w:eastAsia="Times New Roman" w:hAnsi="Arial" w:cs="Arial"/>
          <w:b/>
          <w:bCs/>
          <w:noProof/>
          <w:color w:val="222222"/>
          <w:sz w:val="24"/>
          <w:szCs w:val="24"/>
          <w:lang w:eastAsia="en-GB"/>
        </w:rPr>
        <w:drawing>
          <wp:inline distT="0" distB="0" distL="0" distR="0" wp14:anchorId="1EEE3BAB" wp14:editId="65716953">
            <wp:extent cx="1200171" cy="900107"/>
            <wp:effectExtent l="0" t="2223" r="4128" b="4127"/>
            <wp:docPr id="7653145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14535" name="Picture 76531453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40124" cy="930071"/>
                    </a:xfrm>
                    <a:prstGeom prst="rect">
                      <a:avLst/>
                    </a:prstGeom>
                  </pic:spPr>
                </pic:pic>
              </a:graphicData>
            </a:graphic>
          </wp:inline>
        </w:drawing>
      </w:r>
    </w:p>
    <w:p w14:paraId="30D43A84" w14:textId="49C95111" w:rsidR="00BE1885" w:rsidRDefault="00BE1885" w:rsidP="00C821B9">
      <w:pPr>
        <w:shd w:val="clear" w:color="auto" w:fill="FFFFFF"/>
        <w:rPr>
          <w:rFonts w:ascii="Arial" w:eastAsia="Times New Roman" w:hAnsi="Arial" w:cs="Arial"/>
          <w:b/>
          <w:bCs/>
          <w:i/>
          <w:iCs/>
          <w:color w:val="222222"/>
          <w:sz w:val="24"/>
          <w:szCs w:val="24"/>
          <w:lang w:eastAsia="en-GB"/>
        </w:rPr>
      </w:pPr>
      <w:r>
        <w:rPr>
          <w:rFonts w:ascii="Arial" w:eastAsia="Times New Roman" w:hAnsi="Arial" w:cs="Arial"/>
          <w:b/>
          <w:bCs/>
          <w:i/>
          <w:iCs/>
          <w:color w:val="222222"/>
          <w:sz w:val="24"/>
          <w:szCs w:val="24"/>
          <w:lang w:eastAsia="en-GB"/>
        </w:rPr>
        <w:t>Rising Star</w:t>
      </w:r>
    </w:p>
    <w:p w14:paraId="37B5717B" w14:textId="7FAF9E30" w:rsidR="00BE1885" w:rsidRDefault="00BE1885"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This week our rising Star is Year 8 student Esme Grey, our very own Drama Queen. Esme is fast becoming an accomplished performer on the stage. You will remember her singing and dancing as the Cheshire Cat and as the Mad Hatter in our production of Alice the Musical. Esme is currently in rehearsal as a lead in a Christmas production of Santa Weighs In. Esme also performed last year in another Christmas production. Esme is on track to become an accomplished singer and performer on stage. I recommend you keep an eye (and ear) out.</w:t>
      </w:r>
    </w:p>
    <w:p w14:paraId="3CEDED72" w14:textId="4C76A86B" w:rsidR="00BE1885" w:rsidRPr="00BE1885" w:rsidRDefault="00484A82" w:rsidP="00484A82">
      <w:pPr>
        <w:shd w:val="clear" w:color="auto" w:fill="FFFFFF"/>
        <w:jc w:val="center"/>
        <w:rPr>
          <w:rFonts w:ascii="Arial" w:eastAsia="Times New Roman" w:hAnsi="Arial" w:cs="Arial"/>
          <w:b/>
          <w:bCs/>
          <w:color w:val="222222"/>
          <w:sz w:val="24"/>
          <w:szCs w:val="24"/>
          <w:lang w:eastAsia="en-GB"/>
        </w:rPr>
      </w:pPr>
      <w:r>
        <w:rPr>
          <w:rFonts w:ascii="Arial" w:eastAsia="Times New Roman" w:hAnsi="Arial" w:cs="Arial"/>
          <w:b/>
          <w:bCs/>
          <w:noProof/>
          <w:color w:val="222222"/>
          <w:sz w:val="24"/>
          <w:szCs w:val="24"/>
          <w:lang w:eastAsia="en-GB"/>
        </w:rPr>
        <w:drawing>
          <wp:inline distT="0" distB="0" distL="0" distR="0" wp14:anchorId="56AD33B7" wp14:editId="766B317D">
            <wp:extent cx="1286688" cy="1423570"/>
            <wp:effectExtent l="0" t="0" r="0" b="0"/>
            <wp:docPr id="4378584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58412" name="Picture 4378584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353" cy="1439795"/>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7F27E3BD" wp14:editId="2F7A0053">
            <wp:extent cx="1424118" cy="1068063"/>
            <wp:effectExtent l="317" t="0" r="0" b="0"/>
            <wp:docPr id="20847041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4194" name="Picture 208470419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57412" cy="1093033"/>
                    </a:xfrm>
                    <a:prstGeom prst="rect">
                      <a:avLst/>
                    </a:prstGeom>
                  </pic:spPr>
                </pic:pic>
              </a:graphicData>
            </a:graphic>
          </wp:inline>
        </w:drawing>
      </w:r>
    </w:p>
    <w:p w14:paraId="0654D025" w14:textId="6AA7577D" w:rsidR="00C821B9" w:rsidRDefault="00C821B9" w:rsidP="00C821B9">
      <w:pPr>
        <w:shd w:val="clear" w:color="auto" w:fill="FFFFFF"/>
        <w:rPr>
          <w:rFonts w:ascii="Arial" w:eastAsia="Times New Roman" w:hAnsi="Arial" w:cs="Arial"/>
          <w:b/>
          <w:bCs/>
          <w:i/>
          <w:iCs/>
          <w:color w:val="222222"/>
          <w:sz w:val="24"/>
          <w:szCs w:val="24"/>
          <w:lang w:eastAsia="en-GB"/>
        </w:rPr>
      </w:pPr>
      <w:r>
        <w:rPr>
          <w:rFonts w:ascii="Arial" w:eastAsia="Times New Roman" w:hAnsi="Arial" w:cs="Arial"/>
          <w:b/>
          <w:bCs/>
          <w:i/>
          <w:iCs/>
          <w:color w:val="222222"/>
          <w:sz w:val="24"/>
          <w:szCs w:val="24"/>
          <w:lang w:eastAsia="en-GB"/>
        </w:rPr>
        <w:t>Naseby Nightriders</w:t>
      </w:r>
    </w:p>
    <w:p w14:paraId="463D6535" w14:textId="141A761F" w:rsidR="00C821B9" w:rsidRDefault="00C821B9"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 xml:space="preserve">Over the last couple of days a team of enthusiastic and adventurous senior mountain bikers </w:t>
      </w:r>
      <w:r w:rsidR="003647E0">
        <w:rPr>
          <w:rFonts w:ascii="Arial" w:eastAsia="Times New Roman" w:hAnsi="Arial" w:cs="Arial"/>
          <w:b/>
          <w:bCs/>
          <w:color w:val="222222"/>
          <w:sz w:val="24"/>
          <w:szCs w:val="24"/>
          <w:lang w:eastAsia="en-GB"/>
        </w:rPr>
        <w:t xml:space="preserve">spent their time riding around the </w:t>
      </w:r>
      <w:r w:rsidR="00484A82">
        <w:rPr>
          <w:rFonts w:ascii="Arial" w:eastAsia="Times New Roman" w:hAnsi="Arial" w:cs="Arial"/>
          <w:b/>
          <w:bCs/>
          <w:color w:val="222222"/>
          <w:sz w:val="24"/>
          <w:szCs w:val="24"/>
          <w:lang w:eastAsia="en-GB"/>
        </w:rPr>
        <w:t>t</w:t>
      </w:r>
      <w:r w:rsidR="003647E0">
        <w:rPr>
          <w:rFonts w:ascii="Arial" w:eastAsia="Times New Roman" w:hAnsi="Arial" w:cs="Arial"/>
          <w:b/>
          <w:bCs/>
          <w:color w:val="222222"/>
          <w:sz w:val="24"/>
          <w:szCs w:val="24"/>
          <w:lang w:eastAsia="en-GB"/>
        </w:rPr>
        <w:t>racks of Naseby. The</w:t>
      </w:r>
      <w:r w:rsidR="00A333E8">
        <w:rPr>
          <w:rFonts w:ascii="Arial" w:eastAsia="Times New Roman" w:hAnsi="Arial" w:cs="Arial"/>
          <w:b/>
          <w:bCs/>
          <w:color w:val="222222"/>
          <w:sz w:val="24"/>
          <w:szCs w:val="24"/>
          <w:lang w:eastAsia="en-GB"/>
        </w:rPr>
        <w:t>y</w:t>
      </w:r>
      <w:r w:rsidR="003647E0">
        <w:rPr>
          <w:rFonts w:ascii="Arial" w:eastAsia="Times New Roman" w:hAnsi="Arial" w:cs="Arial"/>
          <w:b/>
          <w:bCs/>
          <w:color w:val="222222"/>
          <w:sz w:val="24"/>
          <w:szCs w:val="24"/>
          <w:lang w:eastAsia="en-GB"/>
        </w:rPr>
        <w:t xml:space="preserve"> rode morning, noon and night. Lots of determination and grit, as well as sweat, spills and smiles.</w:t>
      </w:r>
    </w:p>
    <w:p w14:paraId="4762A17E" w14:textId="641A911E" w:rsidR="003647E0" w:rsidRDefault="003647E0"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A massive thank you to Mr Murray and Angie Hancock for leading this adventure, ably supported by Justin Rackham and Shea Davie.</w:t>
      </w:r>
    </w:p>
    <w:p w14:paraId="23584465" w14:textId="77777777" w:rsidR="003647E0" w:rsidRDefault="003647E0"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 xml:space="preserve">A special thank you to Scott and Justine Weatherall, and Tony and Shelley Martin who helped us greatly with accommodation. </w:t>
      </w:r>
    </w:p>
    <w:p w14:paraId="18EC4E57" w14:textId="677B6B8B" w:rsidR="006B2051" w:rsidRDefault="003647E0"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This event is a combination of our Senior Mountain Bike programme and Science and Nature School.</w:t>
      </w:r>
    </w:p>
    <w:p w14:paraId="050A2A0B" w14:textId="74BC7386" w:rsidR="006B2051" w:rsidRDefault="006B2051" w:rsidP="002E0F78">
      <w:pPr>
        <w:shd w:val="clear" w:color="auto" w:fill="FFFFFF"/>
        <w:jc w:val="center"/>
        <w:rPr>
          <w:rFonts w:ascii="Arial" w:eastAsia="Times New Roman" w:hAnsi="Arial" w:cs="Arial"/>
          <w:b/>
          <w:bCs/>
          <w:noProof/>
          <w:color w:val="222222"/>
          <w:sz w:val="24"/>
          <w:szCs w:val="24"/>
          <w:lang w:eastAsia="en-GB"/>
        </w:rPr>
      </w:pPr>
      <w:r>
        <w:rPr>
          <w:rFonts w:ascii="Arial" w:eastAsia="Times New Roman" w:hAnsi="Arial" w:cs="Arial"/>
          <w:b/>
          <w:bCs/>
          <w:noProof/>
          <w:color w:val="222222"/>
          <w:sz w:val="24"/>
          <w:szCs w:val="24"/>
          <w:lang w:eastAsia="en-GB"/>
        </w:rPr>
        <w:lastRenderedPageBreak/>
        <w:drawing>
          <wp:inline distT="0" distB="0" distL="0" distR="0" wp14:anchorId="0FAD121E" wp14:editId="7A5843BA">
            <wp:extent cx="965861" cy="1715635"/>
            <wp:effectExtent l="0" t="0" r="0" b="0"/>
            <wp:docPr id="605834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4638" name="Picture 6058346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567" cy="1827018"/>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6ECE62D3" wp14:editId="3CF767DC">
            <wp:extent cx="965253" cy="1714557"/>
            <wp:effectExtent l="0" t="0" r="0" b="0"/>
            <wp:docPr id="1516405384" name="Picture 7" descr="A couple of people riding bi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05384" name="Picture 7" descr="A couple of people riding bik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162" cy="1769459"/>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703E042D" wp14:editId="2291585B">
            <wp:extent cx="3075709" cy="1731499"/>
            <wp:effectExtent l="0" t="0" r="0" b="0"/>
            <wp:docPr id="2031901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01955" name="Picture 20319019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691" cy="1750066"/>
                    </a:xfrm>
                    <a:prstGeom prst="rect">
                      <a:avLst/>
                    </a:prstGeom>
                  </pic:spPr>
                </pic:pic>
              </a:graphicData>
            </a:graphic>
          </wp:inline>
        </w:drawing>
      </w:r>
      <w:r>
        <w:rPr>
          <w:rFonts w:ascii="Arial" w:eastAsia="Times New Roman" w:hAnsi="Arial" w:cs="Arial"/>
          <w:b/>
          <w:bCs/>
          <w:noProof/>
          <w:color w:val="222222"/>
          <w:sz w:val="24"/>
          <w:szCs w:val="24"/>
          <w:lang w:eastAsia="en-GB"/>
        </w:rPr>
        <w:drawing>
          <wp:inline distT="0" distB="0" distL="0" distR="0" wp14:anchorId="1F114A60" wp14:editId="2362DBA7">
            <wp:extent cx="961512" cy="1709305"/>
            <wp:effectExtent l="0" t="0" r="3810" b="5715"/>
            <wp:docPr id="1089631573" name="Picture 10" descr="A group of people on bi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31573" name="Picture 10" descr="A group of people on bik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8861" cy="1740147"/>
                    </a:xfrm>
                    <a:prstGeom prst="rect">
                      <a:avLst/>
                    </a:prstGeom>
                  </pic:spPr>
                </pic:pic>
              </a:graphicData>
            </a:graphic>
          </wp:inline>
        </w:drawing>
      </w:r>
    </w:p>
    <w:p w14:paraId="3F06EE06" w14:textId="117E1C02" w:rsidR="003647E0" w:rsidRDefault="006B2051" w:rsidP="006B2051">
      <w:pPr>
        <w:shd w:val="clear" w:color="auto" w:fill="FFFFFF"/>
        <w:jc w:val="center"/>
        <w:rPr>
          <w:rFonts w:ascii="Arial" w:eastAsia="Times New Roman" w:hAnsi="Arial" w:cs="Arial"/>
          <w:b/>
          <w:bCs/>
          <w:color w:val="222222"/>
          <w:sz w:val="24"/>
          <w:szCs w:val="24"/>
          <w:lang w:eastAsia="en-GB"/>
        </w:rPr>
      </w:pPr>
      <w:r>
        <w:rPr>
          <w:rFonts w:ascii="Arial" w:eastAsia="Times New Roman" w:hAnsi="Arial" w:cs="Arial"/>
          <w:b/>
          <w:bCs/>
          <w:noProof/>
          <w:color w:val="222222"/>
          <w:sz w:val="24"/>
          <w:szCs w:val="24"/>
          <w:lang w:eastAsia="en-GB"/>
        </w:rPr>
        <w:drawing>
          <wp:inline distT="0" distB="0" distL="0" distR="0" wp14:anchorId="5B51D46B" wp14:editId="48EC115C">
            <wp:extent cx="2660073" cy="1497513"/>
            <wp:effectExtent l="0" t="0" r="0" b="1270"/>
            <wp:docPr id="11303354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5404" name="Picture 11303354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0817" cy="1531709"/>
                    </a:xfrm>
                    <a:prstGeom prst="rect">
                      <a:avLst/>
                    </a:prstGeom>
                  </pic:spPr>
                </pic:pic>
              </a:graphicData>
            </a:graphic>
          </wp:inline>
        </w:drawing>
      </w:r>
      <w:r w:rsidRPr="006B2051">
        <w:rPr>
          <w:rFonts w:ascii="Arial" w:eastAsia="Times New Roman" w:hAnsi="Arial" w:cs="Arial"/>
          <w:b/>
          <w:bCs/>
          <w:noProof/>
          <w:color w:val="222222"/>
          <w:sz w:val="24"/>
          <w:szCs w:val="24"/>
          <w:lang w:eastAsia="en-GB"/>
        </w:rPr>
        <w:t xml:space="preserve"> </w:t>
      </w:r>
      <w:r>
        <w:rPr>
          <w:rFonts w:ascii="Arial" w:eastAsia="Times New Roman" w:hAnsi="Arial" w:cs="Arial"/>
          <w:b/>
          <w:bCs/>
          <w:noProof/>
          <w:color w:val="222222"/>
          <w:sz w:val="24"/>
          <w:szCs w:val="24"/>
          <w:lang w:eastAsia="en-GB"/>
        </w:rPr>
        <w:drawing>
          <wp:inline distT="0" distB="0" distL="0" distR="0" wp14:anchorId="34FF8C44" wp14:editId="4EE469E7">
            <wp:extent cx="842357" cy="1496257"/>
            <wp:effectExtent l="0" t="0" r="0" b="2540"/>
            <wp:docPr id="1371290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90985" name="Picture 13712909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106" cy="1602387"/>
                    </a:xfrm>
                    <a:prstGeom prst="rect">
                      <a:avLst/>
                    </a:prstGeom>
                  </pic:spPr>
                </pic:pic>
              </a:graphicData>
            </a:graphic>
          </wp:inline>
        </w:drawing>
      </w:r>
      <w:r w:rsidRPr="006B2051">
        <w:rPr>
          <w:rFonts w:ascii="Arial" w:eastAsia="Times New Roman" w:hAnsi="Arial" w:cs="Arial"/>
          <w:b/>
          <w:bCs/>
          <w:noProof/>
          <w:color w:val="222222"/>
          <w:sz w:val="24"/>
          <w:szCs w:val="24"/>
          <w:lang w:eastAsia="en-GB"/>
        </w:rPr>
        <w:t xml:space="preserve"> </w:t>
      </w:r>
      <w:r>
        <w:rPr>
          <w:rFonts w:ascii="Arial" w:eastAsia="Times New Roman" w:hAnsi="Arial" w:cs="Arial"/>
          <w:b/>
          <w:bCs/>
          <w:noProof/>
          <w:color w:val="222222"/>
          <w:sz w:val="24"/>
          <w:szCs w:val="24"/>
          <w:lang w:eastAsia="en-GB"/>
        </w:rPr>
        <w:drawing>
          <wp:inline distT="0" distB="0" distL="0" distR="0" wp14:anchorId="6C9C2050" wp14:editId="7CF144AC">
            <wp:extent cx="2664361" cy="1499928"/>
            <wp:effectExtent l="0" t="0" r="3175" b="0"/>
            <wp:docPr id="16674619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1976" name="Picture 16674619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6490" cy="1546163"/>
                    </a:xfrm>
                    <a:prstGeom prst="rect">
                      <a:avLst/>
                    </a:prstGeom>
                  </pic:spPr>
                </pic:pic>
              </a:graphicData>
            </a:graphic>
          </wp:inline>
        </w:drawing>
      </w:r>
    </w:p>
    <w:p w14:paraId="567223DF" w14:textId="1C56059E" w:rsidR="00B105CC" w:rsidRDefault="006B2051" w:rsidP="006B2051">
      <w:pPr>
        <w:shd w:val="clear" w:color="auto" w:fill="FFFFFF"/>
        <w:rPr>
          <w:rFonts w:ascii="Arial" w:eastAsia="Times New Roman" w:hAnsi="Arial" w:cs="Arial"/>
          <w:b/>
          <w:bCs/>
          <w:i/>
          <w:iCs/>
          <w:color w:val="EE0000"/>
          <w:sz w:val="24"/>
          <w:szCs w:val="24"/>
          <w:lang w:eastAsia="en-GB"/>
        </w:rPr>
      </w:pPr>
      <w:r>
        <w:rPr>
          <w:rFonts w:ascii="Arial" w:eastAsia="Times New Roman" w:hAnsi="Arial" w:cs="Arial"/>
          <w:b/>
          <w:bCs/>
          <w:i/>
          <w:iCs/>
          <w:color w:val="EE0000"/>
          <w:sz w:val="24"/>
          <w:szCs w:val="24"/>
          <w:lang w:eastAsia="en-GB"/>
        </w:rPr>
        <w:t>End of Year Prizegiving</w:t>
      </w:r>
    </w:p>
    <w:p w14:paraId="5E07C032" w14:textId="7CA8C5A0" w:rsidR="006B2051" w:rsidRPr="006B2051" w:rsidRDefault="006B2051" w:rsidP="006B2051">
      <w:pPr>
        <w:shd w:val="clear" w:color="auto" w:fill="FFFFFF"/>
        <w:rPr>
          <w:rFonts w:ascii="Arial" w:eastAsia="Times New Roman" w:hAnsi="Arial" w:cs="Arial"/>
          <w:b/>
          <w:bCs/>
          <w:color w:val="EE0000"/>
          <w:sz w:val="24"/>
          <w:szCs w:val="24"/>
          <w:lang w:eastAsia="en-GB"/>
        </w:rPr>
      </w:pPr>
      <w:r>
        <w:rPr>
          <w:rFonts w:ascii="Arial" w:eastAsia="Times New Roman" w:hAnsi="Arial" w:cs="Arial"/>
          <w:b/>
          <w:bCs/>
          <w:color w:val="EE0000"/>
          <w:sz w:val="24"/>
          <w:szCs w:val="24"/>
          <w:lang w:eastAsia="en-GB"/>
        </w:rPr>
        <w:t>A reminder that our end of year prizegiving is on TUESDAY 9</w:t>
      </w:r>
      <w:r w:rsidRPr="006B2051">
        <w:rPr>
          <w:rFonts w:ascii="Arial" w:eastAsia="Times New Roman" w:hAnsi="Arial" w:cs="Arial"/>
          <w:b/>
          <w:bCs/>
          <w:color w:val="EE0000"/>
          <w:sz w:val="24"/>
          <w:szCs w:val="24"/>
          <w:vertAlign w:val="superscript"/>
          <w:lang w:eastAsia="en-GB"/>
        </w:rPr>
        <w:t>th</w:t>
      </w:r>
      <w:r>
        <w:rPr>
          <w:rFonts w:ascii="Arial" w:eastAsia="Times New Roman" w:hAnsi="Arial" w:cs="Arial"/>
          <w:b/>
          <w:bCs/>
          <w:color w:val="EE0000"/>
          <w:sz w:val="24"/>
          <w:szCs w:val="24"/>
          <w:lang w:eastAsia="en-GB"/>
        </w:rPr>
        <w:t xml:space="preserve"> December, starting at 4:15 pm</w:t>
      </w:r>
      <w:r w:rsidR="002E0F78">
        <w:rPr>
          <w:rFonts w:ascii="Arial" w:eastAsia="Times New Roman" w:hAnsi="Arial" w:cs="Arial"/>
          <w:b/>
          <w:bCs/>
          <w:color w:val="EE0000"/>
          <w:sz w:val="24"/>
          <w:szCs w:val="24"/>
          <w:lang w:eastAsia="en-GB"/>
        </w:rPr>
        <w:t>.</w:t>
      </w:r>
    </w:p>
    <w:p w14:paraId="6C0C8BB0" w14:textId="192B0B2C" w:rsidR="003647E0" w:rsidRPr="00C821B9" w:rsidRDefault="003647E0" w:rsidP="00C821B9">
      <w:pPr>
        <w:shd w:val="clear" w:color="auto" w:fill="FFFFFF"/>
        <w:rPr>
          <w:rFonts w:ascii="Arial" w:eastAsia="Times New Roman" w:hAnsi="Arial" w:cs="Arial"/>
          <w:b/>
          <w:bCs/>
          <w:color w:val="222222"/>
          <w:sz w:val="24"/>
          <w:szCs w:val="24"/>
          <w:lang w:eastAsia="en-GB"/>
        </w:rPr>
      </w:pPr>
      <w:r>
        <w:rPr>
          <w:rFonts w:ascii="Arial" w:eastAsia="Times New Roman" w:hAnsi="Arial" w:cs="Arial"/>
          <w:b/>
          <w:bCs/>
          <w:color w:val="222222"/>
          <w:sz w:val="24"/>
          <w:szCs w:val="24"/>
          <w:lang w:eastAsia="en-GB"/>
        </w:rPr>
        <w:t xml:space="preserve"> </w:t>
      </w:r>
    </w:p>
    <w:p w14:paraId="48691416" w14:textId="77777777" w:rsidR="00BF0583" w:rsidRPr="00BF0583" w:rsidRDefault="00BF0583" w:rsidP="002525C2">
      <w:pPr>
        <w:shd w:val="clear" w:color="auto" w:fill="FFFFFF"/>
        <w:rPr>
          <w:rFonts w:eastAsia="Times New Roman" w:cstheme="minorHAnsi"/>
          <w:b/>
          <w:bCs/>
          <w:i/>
          <w:iCs/>
          <w:color w:val="222222"/>
          <w:sz w:val="24"/>
          <w:szCs w:val="24"/>
          <w:lang w:val="en-AU" w:eastAsia="en-GB"/>
        </w:rPr>
      </w:pPr>
    </w:p>
    <w:p w14:paraId="1640EEA8" w14:textId="661C7AEB" w:rsidR="00686301"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Have a great weekend</w:t>
      </w:r>
    </w:p>
    <w:p w14:paraId="598CBD1C" w14:textId="441E9AA3" w:rsidR="007512C8"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David Grant</w:t>
      </w:r>
    </w:p>
    <w:p w14:paraId="77C03811" w14:textId="1BB827A7" w:rsidR="007512C8" w:rsidRPr="00686301"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Principal</w:t>
      </w:r>
    </w:p>
    <w:sectPr w:rsidR="007512C8" w:rsidRPr="00686301" w:rsidSect="005431F1">
      <w:headerReference w:type="even" r:id="rId22"/>
      <w:headerReference w:type="default" r:id="rId23"/>
      <w:footerReference w:type="even" r:id="rId24"/>
      <w:footerReference w:type="default" r:id="rId25"/>
      <w:headerReference w:type="first" r:id="rId26"/>
      <w:footerReference w:type="first" r:id="rId2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A19F7" w14:textId="77777777" w:rsidR="00415518" w:rsidRDefault="00415518" w:rsidP="00EC439B">
      <w:pPr>
        <w:spacing w:after="0" w:line="240" w:lineRule="auto"/>
      </w:pPr>
      <w:r>
        <w:separator/>
      </w:r>
    </w:p>
  </w:endnote>
  <w:endnote w:type="continuationSeparator" w:id="0">
    <w:p w14:paraId="2B4249A9" w14:textId="77777777" w:rsidR="00415518" w:rsidRDefault="0041551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8C400" w14:textId="77777777" w:rsidR="00415518" w:rsidRDefault="00415518" w:rsidP="00EC439B">
      <w:pPr>
        <w:spacing w:after="0" w:line="240" w:lineRule="auto"/>
      </w:pPr>
      <w:r>
        <w:separator/>
      </w:r>
    </w:p>
  </w:footnote>
  <w:footnote w:type="continuationSeparator" w:id="0">
    <w:p w14:paraId="6F1BC0A6" w14:textId="77777777" w:rsidR="00415518" w:rsidRDefault="0041551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455F6"/>
    <w:multiLevelType w:val="hybridMultilevel"/>
    <w:tmpl w:val="0AF8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90464A2"/>
    <w:multiLevelType w:val="hybridMultilevel"/>
    <w:tmpl w:val="BDD0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20"/>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8"/>
  </w:num>
  <w:num w:numId="9" w16cid:durableId="675498265">
    <w:abstractNumId w:val="16"/>
  </w:num>
  <w:num w:numId="10" w16cid:durableId="1485466029">
    <w:abstractNumId w:val="24"/>
  </w:num>
  <w:num w:numId="11" w16cid:durableId="444083744">
    <w:abstractNumId w:val="17"/>
  </w:num>
  <w:num w:numId="12" w16cid:durableId="231887084">
    <w:abstractNumId w:val="21"/>
  </w:num>
  <w:num w:numId="13" w16cid:durableId="723599803">
    <w:abstractNumId w:val="9"/>
  </w:num>
  <w:num w:numId="14" w16cid:durableId="1280146355">
    <w:abstractNumId w:val="26"/>
  </w:num>
  <w:num w:numId="15" w16cid:durableId="1702318266">
    <w:abstractNumId w:val="23"/>
  </w:num>
  <w:num w:numId="16" w16cid:durableId="2139448122">
    <w:abstractNumId w:val="1"/>
  </w:num>
  <w:num w:numId="17" w16cid:durableId="448208052">
    <w:abstractNumId w:val="29"/>
  </w:num>
  <w:num w:numId="18" w16cid:durableId="976497325">
    <w:abstractNumId w:val="5"/>
  </w:num>
  <w:num w:numId="19" w16cid:durableId="1332638683">
    <w:abstractNumId w:val="28"/>
  </w:num>
  <w:num w:numId="20" w16cid:durableId="502279825">
    <w:abstractNumId w:val="15"/>
  </w:num>
  <w:num w:numId="21" w16cid:durableId="545337285">
    <w:abstractNumId w:val="27"/>
  </w:num>
  <w:num w:numId="22" w16cid:durableId="573469890">
    <w:abstractNumId w:val="4"/>
  </w:num>
  <w:num w:numId="23" w16cid:durableId="1031103483">
    <w:abstractNumId w:val="25"/>
  </w:num>
  <w:num w:numId="24" w16cid:durableId="163206043">
    <w:abstractNumId w:val="10"/>
  </w:num>
  <w:num w:numId="25" w16cid:durableId="428934302">
    <w:abstractNumId w:val="22"/>
  </w:num>
  <w:num w:numId="26" w16cid:durableId="436951836">
    <w:abstractNumId w:val="11"/>
  </w:num>
  <w:num w:numId="27" w16cid:durableId="2143691804">
    <w:abstractNumId w:val="3"/>
  </w:num>
  <w:num w:numId="28" w16cid:durableId="1740517405">
    <w:abstractNumId w:val="2"/>
  </w:num>
  <w:num w:numId="29" w16cid:durableId="1586919620">
    <w:abstractNumId w:val="19"/>
  </w:num>
  <w:num w:numId="30" w16cid:durableId="7757542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0EFC"/>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5F92"/>
    <w:rsid w:val="000D7DAE"/>
    <w:rsid w:val="000F2328"/>
    <w:rsid w:val="000F4E81"/>
    <w:rsid w:val="000F7A27"/>
    <w:rsid w:val="00102342"/>
    <w:rsid w:val="0010528D"/>
    <w:rsid w:val="00105C29"/>
    <w:rsid w:val="00114D96"/>
    <w:rsid w:val="00124EFA"/>
    <w:rsid w:val="001266FF"/>
    <w:rsid w:val="0012759A"/>
    <w:rsid w:val="00131E07"/>
    <w:rsid w:val="00137F0B"/>
    <w:rsid w:val="001406E8"/>
    <w:rsid w:val="00141BF4"/>
    <w:rsid w:val="001436B3"/>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97EEC"/>
    <w:rsid w:val="001A0866"/>
    <w:rsid w:val="001A1126"/>
    <w:rsid w:val="001A299C"/>
    <w:rsid w:val="001A2B94"/>
    <w:rsid w:val="001A4835"/>
    <w:rsid w:val="001B1EDB"/>
    <w:rsid w:val="001B22FF"/>
    <w:rsid w:val="001B3D43"/>
    <w:rsid w:val="001B4A5B"/>
    <w:rsid w:val="001C4573"/>
    <w:rsid w:val="001C738A"/>
    <w:rsid w:val="001D10E3"/>
    <w:rsid w:val="001D15B3"/>
    <w:rsid w:val="001D304F"/>
    <w:rsid w:val="001E1540"/>
    <w:rsid w:val="001E19A0"/>
    <w:rsid w:val="001E3F39"/>
    <w:rsid w:val="001E417E"/>
    <w:rsid w:val="001E6264"/>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861"/>
    <w:rsid w:val="00273965"/>
    <w:rsid w:val="002742EE"/>
    <w:rsid w:val="0027568B"/>
    <w:rsid w:val="00285627"/>
    <w:rsid w:val="0029063B"/>
    <w:rsid w:val="00291705"/>
    <w:rsid w:val="00292770"/>
    <w:rsid w:val="002932B3"/>
    <w:rsid w:val="00296643"/>
    <w:rsid w:val="002A07F7"/>
    <w:rsid w:val="002A2CA6"/>
    <w:rsid w:val="002A5D10"/>
    <w:rsid w:val="002A7BFD"/>
    <w:rsid w:val="002B37AC"/>
    <w:rsid w:val="002B4AE2"/>
    <w:rsid w:val="002C4FA3"/>
    <w:rsid w:val="002C6EF6"/>
    <w:rsid w:val="002C6F15"/>
    <w:rsid w:val="002D0987"/>
    <w:rsid w:val="002D264C"/>
    <w:rsid w:val="002E0F78"/>
    <w:rsid w:val="002E3463"/>
    <w:rsid w:val="002E353F"/>
    <w:rsid w:val="002E399A"/>
    <w:rsid w:val="002E5641"/>
    <w:rsid w:val="002E612E"/>
    <w:rsid w:val="002E6996"/>
    <w:rsid w:val="002F3D98"/>
    <w:rsid w:val="002F65B6"/>
    <w:rsid w:val="003017D7"/>
    <w:rsid w:val="00301D5E"/>
    <w:rsid w:val="0030245F"/>
    <w:rsid w:val="00303A2A"/>
    <w:rsid w:val="00307036"/>
    <w:rsid w:val="0031004D"/>
    <w:rsid w:val="00310577"/>
    <w:rsid w:val="00310E4A"/>
    <w:rsid w:val="003140D2"/>
    <w:rsid w:val="00320179"/>
    <w:rsid w:val="00321AC6"/>
    <w:rsid w:val="00330549"/>
    <w:rsid w:val="00330F45"/>
    <w:rsid w:val="00331DD9"/>
    <w:rsid w:val="003374F0"/>
    <w:rsid w:val="00341D7E"/>
    <w:rsid w:val="0034561F"/>
    <w:rsid w:val="00345631"/>
    <w:rsid w:val="0035303D"/>
    <w:rsid w:val="0035764C"/>
    <w:rsid w:val="00363C8A"/>
    <w:rsid w:val="003647E0"/>
    <w:rsid w:val="003708B2"/>
    <w:rsid w:val="00372A53"/>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0F9"/>
    <w:rsid w:val="003D2A73"/>
    <w:rsid w:val="003E1BFF"/>
    <w:rsid w:val="003E1E80"/>
    <w:rsid w:val="003E52B6"/>
    <w:rsid w:val="003F1BA1"/>
    <w:rsid w:val="003F3EC6"/>
    <w:rsid w:val="003F5102"/>
    <w:rsid w:val="00404305"/>
    <w:rsid w:val="00406803"/>
    <w:rsid w:val="0040753D"/>
    <w:rsid w:val="004107C5"/>
    <w:rsid w:val="004127CC"/>
    <w:rsid w:val="00415518"/>
    <w:rsid w:val="00417A37"/>
    <w:rsid w:val="0042067D"/>
    <w:rsid w:val="00420F71"/>
    <w:rsid w:val="00422B08"/>
    <w:rsid w:val="00425EA2"/>
    <w:rsid w:val="004277E1"/>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4A82"/>
    <w:rsid w:val="0048681B"/>
    <w:rsid w:val="00486D48"/>
    <w:rsid w:val="0049170A"/>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76740"/>
    <w:rsid w:val="00580116"/>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86301"/>
    <w:rsid w:val="00692671"/>
    <w:rsid w:val="006937C0"/>
    <w:rsid w:val="006A394D"/>
    <w:rsid w:val="006A63BE"/>
    <w:rsid w:val="006B2051"/>
    <w:rsid w:val="006B5DF3"/>
    <w:rsid w:val="006B6DA4"/>
    <w:rsid w:val="006C2F30"/>
    <w:rsid w:val="006C77FB"/>
    <w:rsid w:val="006D37C0"/>
    <w:rsid w:val="006D6A8C"/>
    <w:rsid w:val="006D7961"/>
    <w:rsid w:val="006E0405"/>
    <w:rsid w:val="006E5BAE"/>
    <w:rsid w:val="006E79B1"/>
    <w:rsid w:val="006F2C36"/>
    <w:rsid w:val="006F3116"/>
    <w:rsid w:val="00710879"/>
    <w:rsid w:val="00717071"/>
    <w:rsid w:val="00720A58"/>
    <w:rsid w:val="007221A2"/>
    <w:rsid w:val="00722A73"/>
    <w:rsid w:val="00723B84"/>
    <w:rsid w:val="00723E85"/>
    <w:rsid w:val="00725959"/>
    <w:rsid w:val="00725F75"/>
    <w:rsid w:val="00733D46"/>
    <w:rsid w:val="007423BD"/>
    <w:rsid w:val="00746B42"/>
    <w:rsid w:val="007512C8"/>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5F21"/>
    <w:rsid w:val="0088607D"/>
    <w:rsid w:val="008867DF"/>
    <w:rsid w:val="008951FC"/>
    <w:rsid w:val="008A2F59"/>
    <w:rsid w:val="008A3772"/>
    <w:rsid w:val="008A3AD9"/>
    <w:rsid w:val="008A3D5A"/>
    <w:rsid w:val="008B007F"/>
    <w:rsid w:val="008B0734"/>
    <w:rsid w:val="008B07B0"/>
    <w:rsid w:val="008B12EA"/>
    <w:rsid w:val="008B630B"/>
    <w:rsid w:val="008C78BE"/>
    <w:rsid w:val="008D1206"/>
    <w:rsid w:val="008D7FC0"/>
    <w:rsid w:val="008E151F"/>
    <w:rsid w:val="008F5832"/>
    <w:rsid w:val="0090763D"/>
    <w:rsid w:val="00911ADC"/>
    <w:rsid w:val="0091355B"/>
    <w:rsid w:val="00915F5F"/>
    <w:rsid w:val="00925461"/>
    <w:rsid w:val="00931068"/>
    <w:rsid w:val="009332AC"/>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4101"/>
    <w:rsid w:val="009E5D03"/>
    <w:rsid w:val="009E5FD0"/>
    <w:rsid w:val="00A01CE6"/>
    <w:rsid w:val="00A01FE8"/>
    <w:rsid w:val="00A05D9B"/>
    <w:rsid w:val="00A06A31"/>
    <w:rsid w:val="00A07E48"/>
    <w:rsid w:val="00A07F19"/>
    <w:rsid w:val="00A13C30"/>
    <w:rsid w:val="00A20AC3"/>
    <w:rsid w:val="00A236A7"/>
    <w:rsid w:val="00A24549"/>
    <w:rsid w:val="00A26778"/>
    <w:rsid w:val="00A32CBF"/>
    <w:rsid w:val="00A333E8"/>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5CC"/>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4D74"/>
    <w:rsid w:val="00BD66DC"/>
    <w:rsid w:val="00BD7939"/>
    <w:rsid w:val="00BD7EEF"/>
    <w:rsid w:val="00BE0798"/>
    <w:rsid w:val="00BE1676"/>
    <w:rsid w:val="00BE1885"/>
    <w:rsid w:val="00BE66C5"/>
    <w:rsid w:val="00BE6733"/>
    <w:rsid w:val="00BF0583"/>
    <w:rsid w:val="00BF527A"/>
    <w:rsid w:val="00BF6936"/>
    <w:rsid w:val="00BF6C95"/>
    <w:rsid w:val="00C0431A"/>
    <w:rsid w:val="00C06FB5"/>
    <w:rsid w:val="00C14849"/>
    <w:rsid w:val="00C176A4"/>
    <w:rsid w:val="00C2558F"/>
    <w:rsid w:val="00C263FD"/>
    <w:rsid w:val="00C34259"/>
    <w:rsid w:val="00C429DF"/>
    <w:rsid w:val="00C44421"/>
    <w:rsid w:val="00C46ABF"/>
    <w:rsid w:val="00C47503"/>
    <w:rsid w:val="00C5013F"/>
    <w:rsid w:val="00C61182"/>
    <w:rsid w:val="00C63A08"/>
    <w:rsid w:val="00C63A8E"/>
    <w:rsid w:val="00C715C5"/>
    <w:rsid w:val="00C821B9"/>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957FB"/>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0249"/>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1313"/>
    <w:rsid w:val="00F8618C"/>
    <w:rsid w:val="00F94932"/>
    <w:rsid w:val="00FA6F87"/>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2025-11-21T02:08:00Z</dcterms:created>
  <dcterms:modified xsi:type="dcterms:W3CDTF">2025-11-21T02:08:00Z</dcterms:modified>
</cp:coreProperties>
</file>